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50" w:rsidRDefault="00E23850" w:rsidP="005026E3">
      <w:pPr>
        <w:spacing w:after="120"/>
        <w:jc w:val="center"/>
        <w:rPr>
          <w:lang w:val="es-CL" w:bidi="ar-SA"/>
        </w:rPr>
      </w:pPr>
    </w:p>
    <w:p w:rsidR="00E23850" w:rsidRPr="005026E3" w:rsidRDefault="00E23850" w:rsidP="005026E3">
      <w:pPr>
        <w:pStyle w:val="Prrafodelista"/>
        <w:numPr>
          <w:ilvl w:val="0"/>
          <w:numId w:val="3"/>
        </w:numPr>
        <w:spacing w:after="120"/>
        <w:jc w:val="center"/>
        <w:rPr>
          <w:rFonts w:ascii="Tahoma" w:hAnsi="Tahoma"/>
          <w:b/>
          <w:lang w:val="es-MX"/>
        </w:rPr>
      </w:pPr>
      <w:r w:rsidRPr="005026E3">
        <w:rPr>
          <w:rFonts w:ascii="Tahoma" w:hAnsi="Tahoma"/>
          <w:b/>
          <w:lang w:val="es-MX"/>
        </w:rPr>
        <w:t>PROGRAMA de FORMACIÓN de ESPECIALISTAS MEDICOS en la APS</w:t>
      </w:r>
    </w:p>
    <w:p w:rsidR="00C8750A" w:rsidRPr="005026E3" w:rsidRDefault="00C8750A" w:rsidP="005026E3">
      <w:pPr>
        <w:pStyle w:val="Prrafodelista"/>
        <w:numPr>
          <w:ilvl w:val="0"/>
          <w:numId w:val="3"/>
        </w:numPr>
        <w:spacing w:after="120"/>
        <w:jc w:val="center"/>
        <w:rPr>
          <w:rFonts w:ascii="Tahoma" w:hAnsi="Tahoma"/>
          <w:b/>
          <w:lang w:val="es-MX"/>
        </w:rPr>
      </w:pPr>
      <w:r w:rsidRPr="005026E3">
        <w:rPr>
          <w:rFonts w:ascii="Tahoma" w:hAnsi="Tahoma"/>
          <w:b/>
          <w:lang w:val="es-MX"/>
        </w:rPr>
        <w:t>Magister en Gestión de Centros de Salud</w:t>
      </w:r>
    </w:p>
    <w:p w:rsidR="00E23850" w:rsidRDefault="00E23850" w:rsidP="005026E3">
      <w:pPr>
        <w:spacing w:after="120"/>
        <w:jc w:val="both"/>
        <w:rPr>
          <w:rFonts w:ascii="Tahoma" w:hAnsi="Tahoma"/>
          <w:b/>
          <w:lang w:val="es-MX"/>
        </w:rPr>
      </w:pPr>
    </w:p>
    <w:p w:rsidR="00E23850" w:rsidRDefault="008B7572" w:rsidP="005026E3">
      <w:pPr>
        <w:pStyle w:val="Ttulo1"/>
        <w:numPr>
          <w:ilvl w:val="0"/>
          <w:numId w:val="3"/>
        </w:numPr>
        <w:spacing w:after="120"/>
        <w:jc w:val="center"/>
      </w:pPr>
      <w:r>
        <w:t xml:space="preserve">Curso: Metodología de </w:t>
      </w:r>
      <w:r w:rsidR="004D0E76">
        <w:t xml:space="preserve">la </w:t>
      </w:r>
      <w:r>
        <w:t>Investigación C</w:t>
      </w:r>
      <w:r w:rsidR="004D0E76">
        <w:t>ientífica</w:t>
      </w:r>
      <w:r>
        <w:t xml:space="preserve"> en Salud</w:t>
      </w:r>
    </w:p>
    <w:p w:rsidR="00D82433" w:rsidRPr="004D0E76" w:rsidRDefault="00D82433" w:rsidP="005026E3">
      <w:pPr>
        <w:spacing w:after="120"/>
        <w:jc w:val="center"/>
        <w:rPr>
          <w:rFonts w:ascii="Tahoma" w:hAnsi="Tahoma"/>
          <w:b/>
        </w:rPr>
      </w:pPr>
    </w:p>
    <w:p w:rsidR="00654ABB" w:rsidRPr="005026E3" w:rsidRDefault="00D82433" w:rsidP="005026E3">
      <w:pPr>
        <w:pStyle w:val="Prrafodelista"/>
        <w:numPr>
          <w:ilvl w:val="0"/>
          <w:numId w:val="3"/>
        </w:numPr>
        <w:spacing w:after="120"/>
        <w:jc w:val="center"/>
        <w:rPr>
          <w:rFonts w:ascii="Tahoma" w:hAnsi="Tahoma"/>
          <w:b/>
          <w:lang w:val="es-MX"/>
        </w:rPr>
      </w:pPr>
      <w:r w:rsidRPr="005026E3">
        <w:rPr>
          <w:rFonts w:ascii="Tahoma" w:hAnsi="Tahoma"/>
          <w:b/>
          <w:lang w:val="es-MX"/>
        </w:rPr>
        <w:t>201</w:t>
      </w:r>
      <w:r w:rsidR="00144E22" w:rsidRPr="005026E3">
        <w:rPr>
          <w:rFonts w:ascii="Tahoma" w:hAnsi="Tahoma"/>
          <w:b/>
          <w:lang w:val="es-MX"/>
        </w:rPr>
        <w:t>3</w:t>
      </w:r>
    </w:p>
    <w:p w:rsidR="00C8750A" w:rsidRDefault="00C8750A" w:rsidP="005026E3">
      <w:pPr>
        <w:spacing w:after="120"/>
        <w:jc w:val="both"/>
        <w:rPr>
          <w:rFonts w:ascii="Tahoma" w:hAnsi="Tahoma"/>
          <w:lang w:val="es-MX"/>
        </w:rPr>
      </w:pPr>
    </w:p>
    <w:p w:rsidR="008B7572" w:rsidRPr="005026E3" w:rsidRDefault="008B7572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b/>
          <w:bCs/>
          <w:lang w:val="es-CL"/>
        </w:rPr>
      </w:pPr>
      <w:r w:rsidRPr="005026E3">
        <w:rPr>
          <w:rFonts w:ascii="Tahoma" w:hAnsi="Tahoma" w:cs="Tahoma"/>
          <w:b/>
          <w:bCs/>
          <w:lang w:val="es-CL"/>
        </w:rPr>
        <w:t>Introducción:</w:t>
      </w:r>
    </w:p>
    <w:p w:rsidR="008B7572" w:rsidRDefault="008B7572" w:rsidP="005026E3">
      <w:pPr>
        <w:spacing w:after="120"/>
        <w:jc w:val="both"/>
        <w:rPr>
          <w:rFonts w:ascii="Tahoma" w:hAnsi="Tahoma" w:cs="Tahoma"/>
          <w:b/>
          <w:bCs/>
          <w:lang w:val="es-CL"/>
        </w:rPr>
      </w:pPr>
    </w:p>
    <w:p w:rsidR="008B7572" w:rsidRPr="005026E3" w:rsidRDefault="008B7572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bCs/>
          <w:lang w:val="es-CL"/>
        </w:rPr>
      </w:pPr>
      <w:r w:rsidRPr="005026E3">
        <w:rPr>
          <w:rFonts w:ascii="Tahoma" w:hAnsi="Tahoma" w:cs="Tahoma"/>
          <w:bCs/>
        </w:rPr>
        <w:t>Es cada vez más generalizada y aceptada la idea que los problemas de salud, la prevención, promoción y el proceso de la enfermedad son fenómenos complejos y múltiples factores actúan c</w:t>
      </w:r>
      <w:r w:rsidR="00245609" w:rsidRPr="005026E3">
        <w:rPr>
          <w:rFonts w:ascii="Tahoma" w:hAnsi="Tahoma" w:cs="Tahoma"/>
          <w:bCs/>
        </w:rPr>
        <w:t xml:space="preserve">ombinadamente en su desarrollo </w:t>
      </w:r>
      <w:r w:rsidRPr="005026E3">
        <w:rPr>
          <w:rFonts w:ascii="Tahoma" w:hAnsi="Tahoma" w:cs="Tahoma"/>
          <w:bCs/>
        </w:rPr>
        <w:t xml:space="preserve">y resultados. Esto último exige el uso de varios enfoques y métodos de investigación que permitan lograr una comprensión </w:t>
      </w:r>
      <w:r w:rsidR="00E6230B" w:rsidRPr="005026E3">
        <w:rPr>
          <w:rFonts w:ascii="Tahoma" w:hAnsi="Tahoma" w:cs="Tahoma"/>
          <w:bCs/>
        </w:rPr>
        <w:t xml:space="preserve">desde </w:t>
      </w:r>
      <w:r w:rsidRPr="005026E3">
        <w:rPr>
          <w:rFonts w:ascii="Tahoma" w:hAnsi="Tahoma" w:cs="Tahoma"/>
          <w:bCs/>
        </w:rPr>
        <w:t>la perspectiva científica tradicional médica</w:t>
      </w:r>
      <w:r w:rsidR="00E6230B" w:rsidRPr="005026E3">
        <w:rPr>
          <w:rFonts w:ascii="Tahoma" w:hAnsi="Tahoma" w:cs="Tahoma"/>
          <w:bCs/>
        </w:rPr>
        <w:t>, así como desde miradas más allá de este paradigma,</w:t>
      </w:r>
      <w:r w:rsidRPr="005026E3">
        <w:rPr>
          <w:rFonts w:ascii="Tahoma" w:hAnsi="Tahoma" w:cs="Tahoma"/>
          <w:bCs/>
        </w:rPr>
        <w:t xml:space="preserve"> con el fin intervenir más exitosamente en el ámbito de la salud de las personas</w:t>
      </w:r>
      <w:r w:rsidR="00E6230B" w:rsidRPr="005026E3">
        <w:rPr>
          <w:rFonts w:ascii="Tahoma" w:hAnsi="Tahoma" w:cs="Tahoma"/>
          <w:bCs/>
        </w:rPr>
        <w:t>, disp</w:t>
      </w:r>
      <w:r w:rsidRPr="005026E3">
        <w:rPr>
          <w:rFonts w:ascii="Tahoma" w:hAnsi="Tahoma" w:cs="Tahoma"/>
          <w:bCs/>
        </w:rPr>
        <w:t>on</w:t>
      </w:r>
      <w:r w:rsidR="00E6230B" w:rsidRPr="005026E3">
        <w:rPr>
          <w:rFonts w:ascii="Tahoma" w:hAnsi="Tahoma" w:cs="Tahoma"/>
          <w:bCs/>
        </w:rPr>
        <w:t>i</w:t>
      </w:r>
      <w:r w:rsidRPr="005026E3">
        <w:rPr>
          <w:rFonts w:ascii="Tahoma" w:hAnsi="Tahoma" w:cs="Tahoma"/>
          <w:bCs/>
        </w:rPr>
        <w:t>en</w:t>
      </w:r>
      <w:r w:rsidR="00E6230B" w:rsidRPr="005026E3">
        <w:rPr>
          <w:rFonts w:ascii="Tahoma" w:hAnsi="Tahoma" w:cs="Tahoma"/>
          <w:bCs/>
        </w:rPr>
        <w:t>do</w:t>
      </w:r>
      <w:r w:rsidRPr="005026E3">
        <w:rPr>
          <w:rFonts w:ascii="Tahoma" w:hAnsi="Tahoma" w:cs="Tahoma"/>
          <w:bCs/>
        </w:rPr>
        <w:t xml:space="preserve"> de herramientas y métodos de investigación que les permitan comprender </w:t>
      </w:r>
      <w:r w:rsidR="00E6230B" w:rsidRPr="005026E3">
        <w:rPr>
          <w:rFonts w:ascii="Tahoma" w:hAnsi="Tahoma" w:cs="Tahoma"/>
          <w:bCs/>
        </w:rPr>
        <w:t xml:space="preserve">no sólo el comportamiento de intervenciones diagnósticas y terapéuticas, sino también </w:t>
      </w:r>
      <w:r w:rsidRPr="005026E3">
        <w:rPr>
          <w:rFonts w:ascii="Tahoma" w:hAnsi="Tahoma" w:cs="Tahoma"/>
          <w:bCs/>
        </w:rPr>
        <w:t>los contextos socioculturales en los cuales desempeñan su trabajo e implementan los programas de salud.</w:t>
      </w:r>
      <w:r w:rsidR="003460A5" w:rsidRPr="005026E3">
        <w:rPr>
          <w:rFonts w:ascii="Tahoma" w:hAnsi="Tahoma" w:cs="Tahoma"/>
          <w:bCs/>
        </w:rPr>
        <w:t xml:space="preserve"> </w:t>
      </w:r>
    </w:p>
    <w:p w:rsidR="008B7572" w:rsidRDefault="008B7572" w:rsidP="005026E3">
      <w:pPr>
        <w:spacing w:after="120"/>
        <w:jc w:val="both"/>
        <w:rPr>
          <w:rFonts w:ascii="Tahoma" w:hAnsi="Tahoma" w:cs="Tahoma"/>
          <w:b/>
          <w:bCs/>
          <w:lang w:val="es-CL"/>
        </w:rPr>
      </w:pPr>
    </w:p>
    <w:p w:rsidR="00E30F64" w:rsidRPr="005026E3" w:rsidRDefault="00E30F64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b/>
          <w:bCs/>
          <w:lang w:val="es-CL"/>
        </w:rPr>
      </w:pPr>
      <w:r w:rsidRPr="005026E3">
        <w:rPr>
          <w:rFonts w:ascii="Tahoma" w:hAnsi="Tahoma" w:cs="Tahoma"/>
          <w:b/>
          <w:bCs/>
          <w:lang w:val="es-CL"/>
        </w:rPr>
        <w:t xml:space="preserve">Propósito del </w:t>
      </w:r>
      <w:r w:rsidR="008B7572" w:rsidRPr="005026E3">
        <w:rPr>
          <w:rFonts w:ascii="Tahoma" w:hAnsi="Tahoma" w:cs="Tahoma"/>
          <w:b/>
          <w:bCs/>
          <w:lang w:val="es-CL"/>
        </w:rPr>
        <w:t>Curso</w:t>
      </w:r>
      <w:r w:rsidRPr="005026E3">
        <w:rPr>
          <w:rFonts w:ascii="Tahoma" w:hAnsi="Tahoma" w:cs="Tahoma"/>
          <w:b/>
          <w:bCs/>
          <w:lang w:val="es-CL"/>
        </w:rPr>
        <w:t>:</w:t>
      </w:r>
    </w:p>
    <w:p w:rsidR="00E30F64" w:rsidRDefault="00E30F64" w:rsidP="005026E3">
      <w:pPr>
        <w:spacing w:after="120"/>
        <w:jc w:val="both"/>
        <w:rPr>
          <w:rFonts w:ascii="Tahoma" w:hAnsi="Tahoma" w:cs="Tahoma"/>
          <w:lang w:val="es-CL"/>
        </w:rPr>
      </w:pPr>
    </w:p>
    <w:p w:rsidR="00E30F64" w:rsidRPr="005026E3" w:rsidRDefault="00C8750A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El Curso tiene como fin r</w:t>
      </w:r>
      <w:r w:rsidR="004D0E76" w:rsidRPr="005026E3">
        <w:rPr>
          <w:rFonts w:ascii="Tahoma" w:hAnsi="Tahoma" w:cs="Tahoma"/>
        </w:rPr>
        <w:t>e</w:t>
      </w:r>
      <w:r w:rsidRPr="005026E3">
        <w:rPr>
          <w:rFonts w:ascii="Tahoma" w:hAnsi="Tahoma" w:cs="Tahoma"/>
        </w:rPr>
        <w:t>visar los</w:t>
      </w:r>
      <w:r w:rsidR="004D0E76" w:rsidRPr="005026E3">
        <w:rPr>
          <w:rFonts w:ascii="Tahoma" w:hAnsi="Tahoma" w:cs="Tahoma"/>
        </w:rPr>
        <w:t xml:space="preserve"> conceptos centrales del método científico, aprender a identificar los paradigmas en que están basadas las decisiones metodológicas de los procesos de investigación</w:t>
      </w:r>
      <w:r w:rsidRPr="005026E3">
        <w:rPr>
          <w:rFonts w:ascii="Tahoma" w:hAnsi="Tahoma" w:cs="Tahoma"/>
        </w:rPr>
        <w:t>; a</w:t>
      </w:r>
      <w:r w:rsidR="008B7572" w:rsidRPr="005026E3">
        <w:rPr>
          <w:rFonts w:ascii="Tahoma" w:hAnsi="Tahoma" w:cs="Tahoma"/>
        </w:rPr>
        <w:t>mpliar la comprensión y explicación que los profesionales del ámbito de las ciencias de la salud dan a los fenómenos que los compete mediante la utilización informada de</w:t>
      </w:r>
      <w:r w:rsidR="004D0E76" w:rsidRPr="005026E3">
        <w:rPr>
          <w:rFonts w:ascii="Tahoma" w:hAnsi="Tahoma" w:cs="Tahoma"/>
        </w:rPr>
        <w:t xml:space="preserve"> </w:t>
      </w:r>
      <w:r w:rsidR="008B7572" w:rsidRPr="005026E3">
        <w:rPr>
          <w:rFonts w:ascii="Tahoma" w:hAnsi="Tahoma" w:cs="Tahoma"/>
        </w:rPr>
        <w:t>l</w:t>
      </w:r>
      <w:r w:rsidR="004D0E76" w:rsidRPr="005026E3">
        <w:rPr>
          <w:rFonts w:ascii="Tahoma" w:hAnsi="Tahoma" w:cs="Tahoma"/>
        </w:rPr>
        <w:t xml:space="preserve">os </w:t>
      </w:r>
      <w:r w:rsidR="008B7572" w:rsidRPr="005026E3">
        <w:rPr>
          <w:rFonts w:ascii="Tahoma" w:hAnsi="Tahoma" w:cs="Tahoma"/>
        </w:rPr>
        <w:t>paradigma</w:t>
      </w:r>
      <w:r w:rsidR="004D0E76" w:rsidRPr="005026E3">
        <w:rPr>
          <w:rFonts w:ascii="Tahoma" w:hAnsi="Tahoma" w:cs="Tahoma"/>
        </w:rPr>
        <w:t>s</w:t>
      </w:r>
      <w:r w:rsidR="008B7572" w:rsidRPr="005026E3">
        <w:rPr>
          <w:rFonts w:ascii="Tahoma" w:hAnsi="Tahoma" w:cs="Tahoma"/>
        </w:rPr>
        <w:t xml:space="preserve"> de </w:t>
      </w:r>
      <w:r w:rsidR="004D0E76" w:rsidRPr="005026E3">
        <w:rPr>
          <w:rFonts w:ascii="Tahoma" w:hAnsi="Tahoma" w:cs="Tahoma"/>
        </w:rPr>
        <w:t xml:space="preserve">la </w:t>
      </w:r>
      <w:r w:rsidR="008B7572" w:rsidRPr="005026E3">
        <w:rPr>
          <w:rFonts w:ascii="Tahoma" w:hAnsi="Tahoma" w:cs="Tahoma"/>
        </w:rPr>
        <w:t>investigación c</w:t>
      </w:r>
      <w:r w:rsidR="004D0E76" w:rsidRPr="005026E3">
        <w:rPr>
          <w:rFonts w:ascii="Tahoma" w:hAnsi="Tahoma" w:cs="Tahoma"/>
        </w:rPr>
        <w:t>ientífica</w:t>
      </w:r>
      <w:r w:rsidR="008B7572" w:rsidRPr="005026E3">
        <w:rPr>
          <w:rFonts w:ascii="Tahoma" w:hAnsi="Tahoma" w:cs="Tahoma"/>
        </w:rPr>
        <w:t>.</w:t>
      </w:r>
      <w:r w:rsidRPr="005026E3">
        <w:rPr>
          <w:rFonts w:ascii="Tahoma" w:hAnsi="Tahoma" w:cs="Tahoma"/>
        </w:rPr>
        <w:t xml:space="preserve"> </w:t>
      </w:r>
    </w:p>
    <w:p w:rsidR="00C8750A" w:rsidRDefault="00C8750A" w:rsidP="005026E3">
      <w:pPr>
        <w:spacing w:after="120"/>
        <w:jc w:val="both"/>
        <w:rPr>
          <w:rFonts w:ascii="Tahoma" w:hAnsi="Tahoma" w:cs="Tahoma"/>
        </w:rPr>
      </w:pPr>
    </w:p>
    <w:p w:rsidR="00C8750A" w:rsidRPr="005026E3" w:rsidRDefault="00C8750A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b/>
        </w:rPr>
      </w:pPr>
      <w:r w:rsidRPr="005026E3">
        <w:rPr>
          <w:rFonts w:ascii="Tahoma" w:hAnsi="Tahoma" w:cs="Tahoma"/>
          <w:b/>
        </w:rPr>
        <w:t>Objetivo General</w:t>
      </w:r>
      <w:r w:rsidR="001A23A2" w:rsidRPr="005026E3">
        <w:rPr>
          <w:rFonts w:ascii="Tahoma" w:hAnsi="Tahoma" w:cs="Tahoma"/>
          <w:b/>
        </w:rPr>
        <w:t xml:space="preserve"> de Desempeño</w:t>
      </w:r>
    </w:p>
    <w:p w:rsidR="00C8750A" w:rsidRPr="00C8750A" w:rsidRDefault="00C8750A" w:rsidP="005026E3">
      <w:pPr>
        <w:spacing w:after="120"/>
        <w:jc w:val="both"/>
        <w:rPr>
          <w:rFonts w:ascii="Tahoma" w:hAnsi="Tahoma" w:cs="Tahoma"/>
          <w:b/>
        </w:rPr>
      </w:pPr>
    </w:p>
    <w:p w:rsidR="000E3627" w:rsidRPr="005026E3" w:rsidRDefault="000E3627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Al final</w:t>
      </w:r>
      <w:r w:rsidR="00C8750A" w:rsidRPr="005026E3">
        <w:rPr>
          <w:rFonts w:ascii="Tahoma" w:hAnsi="Tahoma" w:cs="Tahoma"/>
        </w:rPr>
        <w:t>izar el</w:t>
      </w:r>
      <w:r w:rsidRPr="005026E3">
        <w:rPr>
          <w:rFonts w:ascii="Tahoma" w:hAnsi="Tahoma" w:cs="Tahoma"/>
        </w:rPr>
        <w:t xml:space="preserve"> curso se espera que los estudiantes </w:t>
      </w:r>
      <w:r w:rsidR="00C8750A" w:rsidRPr="005026E3">
        <w:rPr>
          <w:rFonts w:ascii="Tahoma" w:hAnsi="Tahoma" w:cs="Tahoma"/>
        </w:rPr>
        <w:t xml:space="preserve">sean capaces de </w:t>
      </w:r>
      <w:r w:rsidRPr="005026E3">
        <w:rPr>
          <w:rFonts w:ascii="Tahoma" w:hAnsi="Tahoma" w:cs="Tahoma"/>
        </w:rPr>
        <w:t>elabora</w:t>
      </w:r>
      <w:r w:rsidR="00C8750A" w:rsidRPr="005026E3">
        <w:rPr>
          <w:rFonts w:ascii="Tahoma" w:hAnsi="Tahoma" w:cs="Tahoma"/>
        </w:rPr>
        <w:t>r</w:t>
      </w:r>
      <w:r w:rsidRPr="005026E3">
        <w:rPr>
          <w:rFonts w:ascii="Tahoma" w:hAnsi="Tahoma" w:cs="Tahoma"/>
        </w:rPr>
        <w:t xml:space="preserve"> u</w:t>
      </w:r>
      <w:r w:rsidR="00C8750A" w:rsidRPr="005026E3">
        <w:rPr>
          <w:rFonts w:ascii="Tahoma" w:hAnsi="Tahoma" w:cs="Tahoma"/>
        </w:rPr>
        <w:t>n</w:t>
      </w:r>
      <w:r w:rsidRPr="005026E3">
        <w:rPr>
          <w:rFonts w:ascii="Tahoma" w:hAnsi="Tahoma" w:cs="Tahoma"/>
        </w:rPr>
        <w:t xml:space="preserve"> proyecto de investigación</w:t>
      </w:r>
      <w:r w:rsidR="00C8750A" w:rsidRPr="005026E3">
        <w:rPr>
          <w:rFonts w:ascii="Tahoma" w:hAnsi="Tahoma" w:cs="Tahoma"/>
        </w:rPr>
        <w:t xml:space="preserve"> con e</w:t>
      </w:r>
      <w:r w:rsidRPr="005026E3">
        <w:rPr>
          <w:rFonts w:ascii="Tahoma" w:hAnsi="Tahoma" w:cs="Tahoma"/>
        </w:rPr>
        <w:t xml:space="preserve">l </w:t>
      </w:r>
      <w:r w:rsidR="00C8750A" w:rsidRPr="005026E3">
        <w:rPr>
          <w:rFonts w:ascii="Tahoma" w:hAnsi="Tahoma" w:cs="Tahoma"/>
        </w:rPr>
        <w:t xml:space="preserve">fin de </w:t>
      </w:r>
      <w:r w:rsidRPr="005026E3">
        <w:rPr>
          <w:rFonts w:ascii="Tahoma" w:hAnsi="Tahoma" w:cs="Tahoma"/>
        </w:rPr>
        <w:t>desarroll</w:t>
      </w:r>
      <w:r w:rsidR="00C8750A" w:rsidRPr="005026E3">
        <w:rPr>
          <w:rFonts w:ascii="Tahoma" w:hAnsi="Tahoma" w:cs="Tahoma"/>
        </w:rPr>
        <w:t>ar</w:t>
      </w:r>
      <w:r w:rsidRPr="005026E3">
        <w:rPr>
          <w:rFonts w:ascii="Tahoma" w:hAnsi="Tahoma" w:cs="Tahoma"/>
        </w:rPr>
        <w:t xml:space="preserve"> su tesis</w:t>
      </w:r>
      <w:r w:rsidR="00C8750A" w:rsidRPr="005026E3">
        <w:rPr>
          <w:rFonts w:ascii="Tahoma" w:hAnsi="Tahoma" w:cs="Tahoma"/>
        </w:rPr>
        <w:t xml:space="preserve"> </w:t>
      </w:r>
      <w:r w:rsidRPr="005026E3">
        <w:rPr>
          <w:rFonts w:ascii="Tahoma" w:hAnsi="Tahoma" w:cs="Tahoma"/>
        </w:rPr>
        <w:t>de</w:t>
      </w:r>
      <w:r w:rsidR="00C8750A" w:rsidRPr="005026E3">
        <w:rPr>
          <w:rFonts w:ascii="Tahoma" w:hAnsi="Tahoma" w:cs="Tahoma"/>
        </w:rPr>
        <w:t>l</w:t>
      </w:r>
      <w:r w:rsidRPr="005026E3">
        <w:rPr>
          <w:rFonts w:ascii="Tahoma" w:hAnsi="Tahoma" w:cs="Tahoma"/>
        </w:rPr>
        <w:t xml:space="preserve"> </w:t>
      </w:r>
      <w:r w:rsidR="00C8750A" w:rsidRPr="005026E3">
        <w:rPr>
          <w:rFonts w:ascii="Tahoma" w:hAnsi="Tahoma" w:cs="Tahoma"/>
        </w:rPr>
        <w:t>Programa de M</w:t>
      </w:r>
      <w:r w:rsidRPr="005026E3">
        <w:rPr>
          <w:rFonts w:ascii="Tahoma" w:hAnsi="Tahoma" w:cs="Tahoma"/>
        </w:rPr>
        <w:t>agister.</w:t>
      </w:r>
    </w:p>
    <w:p w:rsidR="00C8750A" w:rsidRDefault="00C8750A" w:rsidP="005026E3">
      <w:pPr>
        <w:spacing w:after="120"/>
        <w:jc w:val="both"/>
        <w:rPr>
          <w:rFonts w:ascii="Tahoma" w:hAnsi="Tahoma" w:cs="Tahoma"/>
        </w:rPr>
      </w:pPr>
    </w:p>
    <w:p w:rsidR="00E30F64" w:rsidRPr="005026E3" w:rsidRDefault="00E30F64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b/>
          <w:bCs/>
          <w:lang w:val="es-CL"/>
        </w:rPr>
      </w:pPr>
      <w:r w:rsidRPr="005026E3">
        <w:rPr>
          <w:rFonts w:ascii="Tahoma" w:hAnsi="Tahoma" w:cs="Tahoma"/>
          <w:b/>
          <w:bCs/>
          <w:lang w:val="es-CL"/>
        </w:rPr>
        <w:t>Objetivos:</w:t>
      </w:r>
    </w:p>
    <w:p w:rsidR="00E30F64" w:rsidRDefault="00E30F64" w:rsidP="005026E3">
      <w:pPr>
        <w:spacing w:after="120"/>
        <w:jc w:val="both"/>
        <w:rPr>
          <w:rFonts w:ascii="Tahoma" w:hAnsi="Tahoma" w:cs="Tahoma"/>
          <w:lang w:val="es-CL"/>
        </w:rPr>
      </w:pPr>
    </w:p>
    <w:p w:rsidR="00E30F64" w:rsidRPr="005026E3" w:rsidRDefault="00E30F64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lang w:val="es-CL"/>
        </w:rPr>
      </w:pPr>
      <w:r w:rsidRPr="005026E3">
        <w:rPr>
          <w:rFonts w:ascii="Tahoma" w:hAnsi="Tahoma" w:cs="Tahoma"/>
          <w:lang w:val="es-CL"/>
        </w:rPr>
        <w:t xml:space="preserve">Al finalizar el </w:t>
      </w:r>
      <w:r w:rsidR="00C8750A" w:rsidRPr="005026E3">
        <w:rPr>
          <w:rFonts w:ascii="Tahoma" w:hAnsi="Tahoma" w:cs="Tahoma"/>
          <w:lang w:val="es-CL"/>
        </w:rPr>
        <w:t>curso</w:t>
      </w:r>
      <w:r w:rsidRPr="005026E3">
        <w:rPr>
          <w:rFonts w:ascii="Tahoma" w:hAnsi="Tahoma" w:cs="Tahoma"/>
          <w:lang w:val="es-CL"/>
        </w:rPr>
        <w:t xml:space="preserve"> los participantes serán capaces de:</w:t>
      </w:r>
    </w:p>
    <w:p w:rsidR="004D0E76" w:rsidRDefault="004D0E76" w:rsidP="005026E3">
      <w:pPr>
        <w:spacing w:after="120"/>
        <w:jc w:val="both"/>
        <w:rPr>
          <w:rFonts w:ascii="Tahoma" w:hAnsi="Tahoma" w:cs="Tahoma"/>
          <w:lang w:val="es-CL"/>
        </w:rPr>
      </w:pPr>
    </w:p>
    <w:p w:rsidR="00E30F64" w:rsidRPr="005026E3" w:rsidRDefault="00535F80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lang w:val="es-CL"/>
        </w:rPr>
      </w:pPr>
      <w:r w:rsidRPr="005026E3">
        <w:rPr>
          <w:rFonts w:ascii="Tahoma" w:hAnsi="Tahoma" w:cs="Tahoma"/>
          <w:lang w:val="es-CL"/>
        </w:rPr>
        <w:t xml:space="preserve">Discutir las características </w:t>
      </w:r>
      <w:r w:rsidR="004D0E76" w:rsidRPr="005026E3">
        <w:rPr>
          <w:rFonts w:ascii="Tahoma" w:hAnsi="Tahoma" w:cs="Tahoma"/>
          <w:lang w:val="es-CL"/>
        </w:rPr>
        <w:t xml:space="preserve">de </w:t>
      </w:r>
      <w:r w:rsidRPr="005026E3">
        <w:rPr>
          <w:rFonts w:ascii="Tahoma" w:hAnsi="Tahoma" w:cs="Tahoma"/>
          <w:lang w:val="es-CL"/>
        </w:rPr>
        <w:t xml:space="preserve">la </w:t>
      </w:r>
      <w:r w:rsidR="004D0E76" w:rsidRPr="005026E3">
        <w:rPr>
          <w:rFonts w:ascii="Tahoma" w:hAnsi="Tahoma" w:cs="Tahoma"/>
          <w:lang w:val="es-CL"/>
        </w:rPr>
        <w:t>investigación</w:t>
      </w:r>
      <w:r w:rsidRPr="005026E3">
        <w:rPr>
          <w:rFonts w:ascii="Tahoma" w:hAnsi="Tahoma" w:cs="Tahoma"/>
          <w:lang w:val="es-CL"/>
        </w:rPr>
        <w:t xml:space="preserve"> científica en el área de la salud</w:t>
      </w:r>
      <w:r w:rsidR="004D0E76" w:rsidRPr="005026E3">
        <w:rPr>
          <w:rFonts w:ascii="Tahoma" w:hAnsi="Tahoma" w:cs="Tahoma"/>
          <w:lang w:val="es-CL"/>
        </w:rPr>
        <w:t>.</w:t>
      </w:r>
    </w:p>
    <w:p w:rsidR="00EA5911" w:rsidRPr="005026E3" w:rsidRDefault="00784263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Identificar los distintos componentes de la estructura de un proyecto de investigación científic</w:t>
      </w:r>
      <w:r w:rsidR="00EA5911" w:rsidRPr="005026E3">
        <w:rPr>
          <w:rFonts w:ascii="Tahoma" w:hAnsi="Tahoma" w:cs="Tahoma"/>
        </w:rPr>
        <w:t>a</w:t>
      </w:r>
      <w:r w:rsidR="00535F80" w:rsidRPr="005026E3">
        <w:rPr>
          <w:rFonts w:ascii="Tahoma" w:hAnsi="Tahoma" w:cs="Tahoma"/>
        </w:rPr>
        <w:t>.</w:t>
      </w:r>
    </w:p>
    <w:p w:rsidR="00535F80" w:rsidRPr="005026E3" w:rsidRDefault="00535F80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Elaborar preguntas de Investigación, discutiendo</w:t>
      </w:r>
      <w:r w:rsidR="00EA5911" w:rsidRPr="005026E3">
        <w:rPr>
          <w:rFonts w:ascii="Tahoma" w:hAnsi="Tahoma" w:cs="Tahoma"/>
        </w:rPr>
        <w:t xml:space="preserve"> su</w:t>
      </w:r>
      <w:r w:rsidRPr="005026E3">
        <w:rPr>
          <w:rFonts w:ascii="Tahoma" w:hAnsi="Tahoma" w:cs="Tahoma"/>
        </w:rPr>
        <w:t xml:space="preserve">s </w:t>
      </w:r>
      <w:r w:rsidR="00EA5911" w:rsidRPr="005026E3">
        <w:rPr>
          <w:rFonts w:ascii="Tahoma" w:hAnsi="Tahoma" w:cs="Tahoma"/>
        </w:rPr>
        <w:t>características según las estrategias definidas para las investigaciones</w:t>
      </w:r>
      <w:r w:rsidRPr="005026E3">
        <w:rPr>
          <w:rFonts w:ascii="Tahoma" w:hAnsi="Tahoma" w:cs="Tahoma"/>
        </w:rPr>
        <w:t>.</w:t>
      </w:r>
    </w:p>
    <w:p w:rsidR="004D0E76" w:rsidRPr="005026E3" w:rsidRDefault="004D0E76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Identificar los di</w:t>
      </w:r>
      <w:r w:rsidR="001A23A2" w:rsidRPr="005026E3">
        <w:rPr>
          <w:rFonts w:ascii="Tahoma" w:hAnsi="Tahoma" w:cs="Tahoma"/>
        </w:rPr>
        <w:t>ferentes diseños de investigación</w:t>
      </w:r>
      <w:r w:rsidRPr="005026E3">
        <w:rPr>
          <w:rFonts w:ascii="Tahoma" w:hAnsi="Tahoma" w:cs="Tahoma"/>
        </w:rPr>
        <w:t xml:space="preserve"> requeridos de acuerdo a la pregunta de investigación planteada.</w:t>
      </w:r>
    </w:p>
    <w:p w:rsidR="00784263" w:rsidRPr="005026E3" w:rsidRDefault="00784263" w:rsidP="005026E3">
      <w:pPr>
        <w:pStyle w:val="Prrafodelista"/>
        <w:numPr>
          <w:ilvl w:val="0"/>
          <w:numId w:val="3"/>
        </w:numPr>
        <w:ind w:left="714" w:hanging="357"/>
        <w:contextualSpacing w:val="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Elaborar diseños de investigación considerando los apropiados criterios y principios exigidos para el logro de un proyecto viable y válido en el contexto científico.</w:t>
      </w:r>
    </w:p>
    <w:p w:rsidR="00535F80" w:rsidRPr="005026E3" w:rsidRDefault="00535F80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Elaborar e implementar técnicas cuantitativas de recolección de datos.</w:t>
      </w:r>
    </w:p>
    <w:p w:rsidR="00535F80" w:rsidRPr="005026E3" w:rsidRDefault="00535F80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Describir los principios generales que orientan el análisis de datos cuantitativos.</w:t>
      </w:r>
    </w:p>
    <w:p w:rsidR="00784263" w:rsidRPr="005026E3" w:rsidRDefault="00295C94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 xml:space="preserve">Describir </w:t>
      </w:r>
      <w:r w:rsidR="00784263" w:rsidRPr="005026E3">
        <w:rPr>
          <w:rFonts w:ascii="Tahoma" w:hAnsi="Tahoma" w:cs="Tahoma"/>
        </w:rPr>
        <w:t>l</w:t>
      </w:r>
      <w:r w:rsidRPr="005026E3">
        <w:rPr>
          <w:rFonts w:ascii="Tahoma" w:hAnsi="Tahoma" w:cs="Tahoma"/>
        </w:rPr>
        <w:t>o</w:t>
      </w:r>
      <w:r w:rsidR="00784263" w:rsidRPr="005026E3">
        <w:rPr>
          <w:rFonts w:ascii="Tahoma" w:hAnsi="Tahoma" w:cs="Tahoma"/>
        </w:rPr>
        <w:t xml:space="preserve">s </w:t>
      </w:r>
      <w:r w:rsidRPr="005026E3">
        <w:rPr>
          <w:rFonts w:ascii="Tahoma" w:hAnsi="Tahoma" w:cs="Tahoma"/>
        </w:rPr>
        <w:t>principios</w:t>
      </w:r>
      <w:r w:rsidR="00784263" w:rsidRPr="005026E3">
        <w:rPr>
          <w:rFonts w:ascii="Tahoma" w:hAnsi="Tahoma" w:cs="Tahoma"/>
        </w:rPr>
        <w:t xml:space="preserve"> ontológic</w:t>
      </w:r>
      <w:r w:rsidRPr="005026E3">
        <w:rPr>
          <w:rFonts w:ascii="Tahoma" w:hAnsi="Tahoma" w:cs="Tahoma"/>
        </w:rPr>
        <w:t>o</w:t>
      </w:r>
      <w:r w:rsidR="00784263" w:rsidRPr="005026E3">
        <w:rPr>
          <w:rFonts w:ascii="Tahoma" w:hAnsi="Tahoma" w:cs="Tahoma"/>
        </w:rPr>
        <w:t>s y epistemológic</w:t>
      </w:r>
      <w:r w:rsidRPr="005026E3">
        <w:rPr>
          <w:rFonts w:ascii="Tahoma" w:hAnsi="Tahoma" w:cs="Tahoma"/>
        </w:rPr>
        <w:t>o</w:t>
      </w:r>
      <w:r w:rsidR="00784263" w:rsidRPr="005026E3">
        <w:rPr>
          <w:rFonts w:ascii="Tahoma" w:hAnsi="Tahoma" w:cs="Tahoma"/>
        </w:rPr>
        <w:t xml:space="preserve">s </w:t>
      </w:r>
      <w:r w:rsidRPr="005026E3">
        <w:rPr>
          <w:rFonts w:ascii="Tahoma" w:hAnsi="Tahoma" w:cs="Tahoma"/>
        </w:rPr>
        <w:t>d</w:t>
      </w:r>
      <w:r w:rsidR="00784263" w:rsidRPr="005026E3">
        <w:rPr>
          <w:rFonts w:ascii="Tahoma" w:hAnsi="Tahoma" w:cs="Tahoma"/>
        </w:rPr>
        <w:t>el paradigma cualitativo.</w:t>
      </w:r>
    </w:p>
    <w:p w:rsidR="00784263" w:rsidRPr="005026E3" w:rsidRDefault="00784263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Reconocer los métodos de investigación cua</w:t>
      </w:r>
      <w:r w:rsidR="00295C94" w:rsidRPr="005026E3">
        <w:rPr>
          <w:rFonts w:ascii="Tahoma" w:hAnsi="Tahoma" w:cs="Tahoma"/>
        </w:rPr>
        <w:t xml:space="preserve">litativos aplicables según sea </w:t>
      </w:r>
      <w:r w:rsidRPr="005026E3">
        <w:rPr>
          <w:rFonts w:ascii="Tahoma" w:hAnsi="Tahoma" w:cs="Tahoma"/>
        </w:rPr>
        <w:t xml:space="preserve">el contenido de la pregunta de investigación. </w:t>
      </w:r>
    </w:p>
    <w:p w:rsidR="00784263" w:rsidRPr="005026E3" w:rsidRDefault="00784263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Elaborar e implementar técnicas cualitativas de recolección de datos.</w:t>
      </w:r>
    </w:p>
    <w:p w:rsidR="00E30F64" w:rsidRPr="00535F80" w:rsidRDefault="00E30F64" w:rsidP="005026E3">
      <w:pPr>
        <w:spacing w:after="120"/>
        <w:ind w:firstLine="708"/>
        <w:jc w:val="both"/>
        <w:rPr>
          <w:rFonts w:ascii="Tahoma" w:hAnsi="Tahoma" w:cs="Tahoma"/>
        </w:rPr>
      </w:pPr>
    </w:p>
    <w:p w:rsidR="005026E3" w:rsidRDefault="00E30F64" w:rsidP="005026E3">
      <w:pPr>
        <w:pStyle w:val="p1"/>
        <w:numPr>
          <w:ilvl w:val="0"/>
          <w:numId w:val="3"/>
        </w:numPr>
        <w:tabs>
          <w:tab w:val="clear" w:pos="360"/>
          <w:tab w:val="left" w:pos="0"/>
        </w:tabs>
        <w:spacing w:line="240" w:lineRule="auto"/>
        <w:ind w:hanging="35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CONTENIDOS</w:t>
      </w:r>
    </w:p>
    <w:p w:rsidR="005026E3" w:rsidRDefault="005026E3" w:rsidP="005026E3">
      <w:pPr>
        <w:pStyle w:val="p1"/>
        <w:tabs>
          <w:tab w:val="clear" w:pos="360"/>
          <w:tab w:val="left" w:pos="0"/>
        </w:tabs>
        <w:spacing w:line="240" w:lineRule="auto"/>
        <w:ind w:left="720" w:firstLine="0"/>
        <w:jc w:val="both"/>
        <w:rPr>
          <w:rFonts w:ascii="Tahoma" w:hAnsi="Tahoma" w:cs="Tahoma"/>
          <w:b/>
        </w:rPr>
      </w:pPr>
    </w:p>
    <w:p w:rsidR="00784263" w:rsidRDefault="00784263" w:rsidP="005026E3">
      <w:pPr>
        <w:pStyle w:val="p1"/>
        <w:tabs>
          <w:tab w:val="clear" w:pos="360"/>
          <w:tab w:val="left" w:pos="0"/>
        </w:tabs>
        <w:spacing w:line="240" w:lineRule="auto"/>
        <w:ind w:left="720" w:firstLine="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El curso se estructura de acuerdo a los siguientes módulos:</w:t>
      </w:r>
    </w:p>
    <w:p w:rsidR="005026E3" w:rsidRPr="005026E3" w:rsidRDefault="005026E3" w:rsidP="005026E3">
      <w:pPr>
        <w:pStyle w:val="p1"/>
        <w:tabs>
          <w:tab w:val="clear" w:pos="360"/>
          <w:tab w:val="left" w:pos="0"/>
        </w:tabs>
        <w:spacing w:line="240" w:lineRule="auto"/>
        <w:ind w:left="720" w:firstLine="0"/>
        <w:jc w:val="both"/>
        <w:rPr>
          <w:rFonts w:ascii="Tahoma" w:hAnsi="Tahoma" w:cs="Tahoma"/>
          <w:b/>
        </w:rPr>
      </w:pPr>
    </w:p>
    <w:p w:rsidR="00784263" w:rsidRPr="00784263" w:rsidRDefault="00784263" w:rsidP="005026E3">
      <w:pPr>
        <w:pStyle w:val="p1"/>
        <w:numPr>
          <w:ilvl w:val="0"/>
          <w:numId w:val="3"/>
        </w:numPr>
        <w:tabs>
          <w:tab w:val="left" w:pos="0"/>
        </w:tabs>
        <w:spacing w:line="240" w:lineRule="auto"/>
        <w:ind w:hanging="357"/>
        <w:jc w:val="both"/>
        <w:rPr>
          <w:rFonts w:ascii="Tahoma" w:hAnsi="Tahoma" w:cs="Tahoma"/>
        </w:rPr>
      </w:pPr>
      <w:r w:rsidRPr="00784263">
        <w:rPr>
          <w:rFonts w:ascii="Tahoma" w:hAnsi="Tahoma" w:cs="Tahoma"/>
        </w:rPr>
        <w:t>Primer Módulo:</w:t>
      </w:r>
      <w:r w:rsidR="00431D8E">
        <w:rPr>
          <w:rFonts w:ascii="Tahoma" w:hAnsi="Tahoma" w:cs="Tahoma"/>
        </w:rPr>
        <w:t xml:space="preserve"> </w:t>
      </w:r>
      <w:r w:rsidR="00F65D52">
        <w:rPr>
          <w:rFonts w:ascii="Tahoma" w:hAnsi="Tahoma" w:cs="Tahoma"/>
        </w:rPr>
        <w:t xml:space="preserve">   </w:t>
      </w:r>
      <w:r w:rsidR="007656FC">
        <w:rPr>
          <w:rFonts w:ascii="Tahoma" w:hAnsi="Tahoma" w:cs="Tahoma"/>
        </w:rPr>
        <w:t xml:space="preserve"> </w:t>
      </w:r>
      <w:r w:rsidR="00431D8E">
        <w:rPr>
          <w:rFonts w:ascii="Tahoma" w:hAnsi="Tahoma" w:cs="Tahoma"/>
        </w:rPr>
        <w:t xml:space="preserve">- Características del </w:t>
      </w:r>
      <w:r w:rsidR="005E6CB0">
        <w:rPr>
          <w:rFonts w:ascii="Tahoma" w:hAnsi="Tahoma" w:cs="Tahoma"/>
        </w:rPr>
        <w:t>MÉTODO</w:t>
      </w:r>
      <w:r w:rsidRPr="00784263">
        <w:rPr>
          <w:rFonts w:ascii="Tahoma" w:hAnsi="Tahoma" w:cs="Tahoma"/>
        </w:rPr>
        <w:t xml:space="preserve"> CIENTÍFIC</w:t>
      </w:r>
      <w:r w:rsidR="005E6CB0">
        <w:rPr>
          <w:rFonts w:ascii="Tahoma" w:hAnsi="Tahoma" w:cs="Tahoma"/>
        </w:rPr>
        <w:t>O</w:t>
      </w:r>
    </w:p>
    <w:p w:rsidR="005026E3" w:rsidRDefault="00431D8E" w:rsidP="005026E3">
      <w:pPr>
        <w:pStyle w:val="Prrafodelista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 xml:space="preserve">5 sesiones        </w:t>
      </w:r>
      <w:r w:rsidR="00F65D52" w:rsidRPr="005026E3">
        <w:rPr>
          <w:rFonts w:ascii="Tahoma" w:hAnsi="Tahoma" w:cs="Tahoma"/>
        </w:rPr>
        <w:t xml:space="preserve">   </w:t>
      </w:r>
      <w:r w:rsidR="007656FC">
        <w:rPr>
          <w:rFonts w:ascii="Tahoma" w:hAnsi="Tahoma" w:cs="Tahoma"/>
        </w:rPr>
        <w:t xml:space="preserve"> </w:t>
      </w:r>
      <w:r w:rsidRPr="005026E3">
        <w:rPr>
          <w:rFonts w:ascii="Tahoma" w:hAnsi="Tahoma" w:cs="Tahoma"/>
        </w:rPr>
        <w:t>- Estructura de un proyecto de investigación científica.</w:t>
      </w:r>
    </w:p>
    <w:p w:rsidR="00431D8E" w:rsidRPr="005026E3" w:rsidRDefault="005026E3" w:rsidP="005026E3">
      <w:pPr>
        <w:pStyle w:val="Prrafodelista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</w:t>
      </w:r>
      <w:r w:rsidR="007656F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- </w:t>
      </w:r>
      <w:r w:rsidR="00431D8E" w:rsidRPr="005026E3">
        <w:rPr>
          <w:rFonts w:ascii="Tahoma" w:hAnsi="Tahoma" w:cs="Tahoma"/>
        </w:rPr>
        <w:t xml:space="preserve">Preguntas de Investigación, diferencias </w:t>
      </w:r>
      <w:r>
        <w:rPr>
          <w:rFonts w:ascii="Tahoma" w:hAnsi="Tahoma" w:cs="Tahoma"/>
        </w:rPr>
        <w:t>según paradigmas</w:t>
      </w:r>
      <w:r w:rsidR="00431D8E" w:rsidRPr="005026E3">
        <w:rPr>
          <w:rFonts w:ascii="Tahoma" w:hAnsi="Tahoma" w:cs="Tahoma"/>
        </w:rPr>
        <w:t>.</w:t>
      </w:r>
    </w:p>
    <w:p w:rsidR="00431D8E" w:rsidRPr="005026E3" w:rsidRDefault="005026E3" w:rsidP="005026E3">
      <w:pPr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</w:t>
      </w:r>
      <w:r w:rsidR="007656F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- </w:t>
      </w:r>
      <w:r w:rsidR="00431D8E" w:rsidRPr="005026E3">
        <w:rPr>
          <w:rFonts w:ascii="Tahoma" w:hAnsi="Tahoma" w:cs="Tahoma"/>
        </w:rPr>
        <w:t>Diseños de Investigación (I).</w:t>
      </w:r>
    </w:p>
    <w:p w:rsidR="00431D8E" w:rsidRPr="005026E3" w:rsidRDefault="00784263" w:rsidP="00146B37">
      <w:pPr>
        <w:pStyle w:val="Prrafodelista"/>
        <w:numPr>
          <w:ilvl w:val="0"/>
          <w:numId w:val="3"/>
        </w:numPr>
        <w:tabs>
          <w:tab w:val="left" w:pos="7296"/>
        </w:tabs>
        <w:ind w:hanging="357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Segundo Módulo</w:t>
      </w:r>
      <w:proofErr w:type="gramStart"/>
      <w:r w:rsidRPr="005026E3">
        <w:rPr>
          <w:rFonts w:ascii="Tahoma" w:hAnsi="Tahoma" w:cs="Tahoma"/>
        </w:rPr>
        <w:t>:</w:t>
      </w:r>
      <w:r w:rsidR="00F65D52" w:rsidRPr="005026E3">
        <w:rPr>
          <w:rFonts w:ascii="Tahoma" w:hAnsi="Tahoma" w:cs="Tahoma"/>
        </w:rPr>
        <w:t xml:space="preserve"> </w:t>
      </w:r>
      <w:r w:rsidR="007656FC">
        <w:rPr>
          <w:rFonts w:ascii="Tahoma" w:hAnsi="Tahoma" w:cs="Tahoma"/>
        </w:rPr>
        <w:t xml:space="preserve"> </w:t>
      </w:r>
      <w:r w:rsidR="00431D8E" w:rsidRPr="005026E3">
        <w:rPr>
          <w:rFonts w:ascii="Tahoma" w:hAnsi="Tahoma" w:cs="Tahoma"/>
        </w:rPr>
        <w:t>-</w:t>
      </w:r>
      <w:proofErr w:type="gramEnd"/>
      <w:r w:rsidR="00431D8E" w:rsidRPr="005026E3">
        <w:rPr>
          <w:rFonts w:ascii="Tahoma" w:hAnsi="Tahoma" w:cs="Tahoma"/>
        </w:rPr>
        <w:t xml:space="preserve"> </w:t>
      </w:r>
      <w:r w:rsidR="005026E3">
        <w:rPr>
          <w:rFonts w:ascii="Tahoma" w:hAnsi="Tahoma" w:cs="Tahoma"/>
        </w:rPr>
        <w:t>Diseño de Investigación (II).</w:t>
      </w:r>
    </w:p>
    <w:p w:rsidR="00431D8E" w:rsidRDefault="00146B37" w:rsidP="00146B37">
      <w:pPr>
        <w:pStyle w:val="p1"/>
        <w:tabs>
          <w:tab w:val="left" w:pos="0"/>
        </w:tabs>
        <w:spacing w:line="240" w:lineRule="auto"/>
        <w:ind w:left="720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C6505C">
        <w:rPr>
          <w:rFonts w:ascii="Tahoma" w:hAnsi="Tahoma" w:cs="Tahoma"/>
        </w:rPr>
        <w:t xml:space="preserve">10 sesiones </w:t>
      </w:r>
      <w:r w:rsidR="00431D8E">
        <w:rPr>
          <w:rFonts w:ascii="Tahoma" w:hAnsi="Tahoma" w:cs="Tahoma"/>
        </w:rPr>
        <w:t xml:space="preserve"> </w:t>
      </w:r>
      <w:r w:rsidR="005026E3">
        <w:rPr>
          <w:rFonts w:ascii="Tahoma" w:hAnsi="Tahoma" w:cs="Tahoma"/>
        </w:rPr>
        <w:t xml:space="preserve"> </w:t>
      </w:r>
      <w:r w:rsidR="00431D8E">
        <w:rPr>
          <w:rFonts w:ascii="Tahoma" w:hAnsi="Tahoma" w:cs="Tahoma"/>
        </w:rPr>
        <w:t xml:space="preserve">      </w:t>
      </w:r>
      <w:r w:rsidR="00F65D52">
        <w:rPr>
          <w:rFonts w:ascii="Tahoma" w:hAnsi="Tahoma" w:cs="Tahoma"/>
        </w:rPr>
        <w:t xml:space="preserve"> </w:t>
      </w:r>
      <w:r w:rsidR="00431D8E">
        <w:rPr>
          <w:rFonts w:ascii="Tahoma" w:hAnsi="Tahoma" w:cs="Tahoma"/>
        </w:rPr>
        <w:t>- T</w:t>
      </w:r>
      <w:r w:rsidR="00431D8E" w:rsidRPr="00784263">
        <w:rPr>
          <w:rFonts w:ascii="Tahoma" w:hAnsi="Tahoma" w:cs="Tahoma"/>
        </w:rPr>
        <w:t>écnicas cua</w:t>
      </w:r>
      <w:r w:rsidR="00431D8E">
        <w:rPr>
          <w:rFonts w:ascii="Tahoma" w:hAnsi="Tahoma" w:cs="Tahoma"/>
        </w:rPr>
        <w:t>ntitati</w:t>
      </w:r>
      <w:r w:rsidR="00431D8E" w:rsidRPr="00784263">
        <w:rPr>
          <w:rFonts w:ascii="Tahoma" w:hAnsi="Tahoma" w:cs="Tahoma"/>
        </w:rPr>
        <w:t>vas de recolección de datos.</w:t>
      </w:r>
    </w:p>
    <w:p w:rsidR="00431D8E" w:rsidRPr="005026E3" w:rsidRDefault="00146B37" w:rsidP="00146B37">
      <w:pPr>
        <w:pStyle w:val="Prrafodelista"/>
        <w:tabs>
          <w:tab w:val="left" w:pos="360"/>
        </w:tabs>
        <w:ind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- </w:t>
      </w:r>
      <w:r w:rsidR="00C6505C" w:rsidRPr="005026E3">
        <w:rPr>
          <w:rFonts w:ascii="Tahoma" w:hAnsi="Tahoma" w:cs="Tahoma"/>
        </w:rPr>
        <w:t>An</w:t>
      </w:r>
      <w:r w:rsidR="00431D8E" w:rsidRPr="005026E3">
        <w:rPr>
          <w:rFonts w:ascii="Tahoma" w:hAnsi="Tahoma" w:cs="Tahoma"/>
        </w:rPr>
        <w:t>álisis de datos cuantitativos</w:t>
      </w:r>
      <w:r w:rsidR="00F65D52" w:rsidRPr="005026E3">
        <w:rPr>
          <w:rFonts w:ascii="Tahoma" w:hAnsi="Tahoma" w:cs="Tahoma"/>
        </w:rPr>
        <w:t>.</w:t>
      </w:r>
    </w:p>
    <w:p w:rsidR="00784263" w:rsidRPr="00784263" w:rsidRDefault="00146B37" w:rsidP="00146B37">
      <w:pPr>
        <w:pStyle w:val="p1"/>
        <w:spacing w:line="240" w:lineRule="auto"/>
        <w:ind w:left="720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- </w:t>
      </w:r>
      <w:r w:rsidR="00C6505C">
        <w:rPr>
          <w:rFonts w:ascii="Tahoma" w:hAnsi="Tahoma" w:cs="Tahoma"/>
        </w:rPr>
        <w:t>I</w:t>
      </w:r>
      <w:r w:rsidR="00C6505C" w:rsidRPr="00784263">
        <w:rPr>
          <w:rFonts w:ascii="Tahoma" w:hAnsi="Tahoma" w:cs="Tahoma"/>
        </w:rPr>
        <w:t xml:space="preserve">nvestigación </w:t>
      </w:r>
      <w:r w:rsidR="00C6505C">
        <w:rPr>
          <w:rFonts w:ascii="Tahoma" w:hAnsi="Tahoma" w:cs="Tahoma"/>
        </w:rPr>
        <w:t>clínica epidemiológica (MBE)</w:t>
      </w:r>
      <w:r w:rsidR="00F65D52">
        <w:rPr>
          <w:rFonts w:ascii="Tahoma" w:hAnsi="Tahoma" w:cs="Tahoma"/>
        </w:rPr>
        <w:t>.</w:t>
      </w:r>
      <w:r w:rsidR="00C6505C">
        <w:rPr>
          <w:rFonts w:ascii="Tahoma" w:hAnsi="Tahoma" w:cs="Tahoma"/>
        </w:rPr>
        <w:t xml:space="preserve"> </w:t>
      </w:r>
    </w:p>
    <w:p w:rsidR="00146B37" w:rsidRDefault="00146B37" w:rsidP="00146B37">
      <w:pPr>
        <w:pStyle w:val="p1"/>
        <w:spacing w:line="240" w:lineRule="auto"/>
        <w:ind w:left="720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- </w:t>
      </w:r>
      <w:r w:rsidR="00C6505C">
        <w:rPr>
          <w:rFonts w:ascii="Tahoma" w:hAnsi="Tahoma" w:cs="Tahoma"/>
        </w:rPr>
        <w:t>Decisiones metodológicas en el Paradigma Naturalista</w:t>
      </w:r>
    </w:p>
    <w:p w:rsidR="00146B37" w:rsidRDefault="00146B37" w:rsidP="00146B37">
      <w:pPr>
        <w:pStyle w:val="p1"/>
        <w:spacing w:line="240" w:lineRule="auto"/>
        <w:ind w:left="720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</w:t>
      </w:r>
      <w:r w:rsidR="00C6505C">
        <w:rPr>
          <w:rFonts w:ascii="Tahoma" w:hAnsi="Tahoma" w:cs="Tahoma"/>
        </w:rPr>
        <w:t xml:space="preserve"> Interpretativo</w:t>
      </w:r>
      <w:r w:rsidR="00F65D52">
        <w:rPr>
          <w:rFonts w:ascii="Tahoma" w:hAnsi="Tahoma" w:cs="Tahoma"/>
        </w:rPr>
        <w:t>.</w:t>
      </w:r>
    </w:p>
    <w:p w:rsidR="00146B37" w:rsidRDefault="00146B37" w:rsidP="00146B37">
      <w:pPr>
        <w:pStyle w:val="p1"/>
        <w:spacing w:line="240" w:lineRule="auto"/>
        <w:ind w:left="720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-</w:t>
      </w:r>
      <w:r w:rsidR="00C6505C">
        <w:rPr>
          <w:rFonts w:ascii="Tahoma" w:hAnsi="Tahoma" w:cs="Tahoma"/>
        </w:rPr>
        <w:t xml:space="preserve"> </w:t>
      </w:r>
      <w:r w:rsidR="00C6505C" w:rsidRPr="00784263">
        <w:rPr>
          <w:rFonts w:ascii="Tahoma" w:hAnsi="Tahoma" w:cs="Tahoma"/>
        </w:rPr>
        <w:t xml:space="preserve">Técnicas </w:t>
      </w:r>
      <w:r w:rsidR="00C6505C">
        <w:rPr>
          <w:rFonts w:ascii="Tahoma" w:hAnsi="Tahoma" w:cs="Tahoma"/>
        </w:rPr>
        <w:t>d</w:t>
      </w:r>
      <w:r w:rsidR="00C6505C" w:rsidRPr="00784263">
        <w:rPr>
          <w:rFonts w:ascii="Tahoma" w:hAnsi="Tahoma" w:cs="Tahoma"/>
        </w:rPr>
        <w:t xml:space="preserve">e Recolección </w:t>
      </w:r>
      <w:r w:rsidR="00C6505C">
        <w:rPr>
          <w:rFonts w:ascii="Tahoma" w:hAnsi="Tahoma" w:cs="Tahoma"/>
        </w:rPr>
        <w:t>d</w:t>
      </w:r>
      <w:r w:rsidR="00C6505C" w:rsidRPr="00784263">
        <w:rPr>
          <w:rFonts w:ascii="Tahoma" w:hAnsi="Tahoma" w:cs="Tahoma"/>
        </w:rPr>
        <w:t>e Datos Cualitativos</w:t>
      </w:r>
      <w:r w:rsidR="00F65D52">
        <w:rPr>
          <w:rFonts w:ascii="Tahoma" w:hAnsi="Tahoma" w:cs="Tahoma"/>
        </w:rPr>
        <w:t>.</w:t>
      </w:r>
    </w:p>
    <w:p w:rsidR="00C6505C" w:rsidRPr="00784263" w:rsidRDefault="00146B37" w:rsidP="00146B37">
      <w:pPr>
        <w:pStyle w:val="p1"/>
        <w:spacing w:line="240" w:lineRule="auto"/>
        <w:ind w:left="720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- </w:t>
      </w:r>
      <w:r w:rsidR="00C6505C">
        <w:rPr>
          <w:rFonts w:ascii="Tahoma" w:hAnsi="Tahoma" w:cs="Tahoma"/>
        </w:rPr>
        <w:t xml:space="preserve">Validez </w:t>
      </w:r>
      <w:bookmarkStart w:id="0" w:name="_GoBack"/>
      <w:bookmarkEnd w:id="0"/>
      <w:r w:rsidR="00C6505C">
        <w:rPr>
          <w:rFonts w:ascii="Tahoma" w:hAnsi="Tahoma" w:cs="Tahoma"/>
        </w:rPr>
        <w:t>y Diseño Muestral Cualitativo</w:t>
      </w:r>
      <w:r w:rsidR="00F65D52">
        <w:rPr>
          <w:rFonts w:ascii="Tahoma" w:hAnsi="Tahoma" w:cs="Tahoma"/>
        </w:rPr>
        <w:t>.</w:t>
      </w:r>
    </w:p>
    <w:p w:rsidR="00784263" w:rsidRDefault="005026E3" w:rsidP="005026E3">
      <w:pPr>
        <w:pStyle w:val="p1"/>
        <w:tabs>
          <w:tab w:val="clear" w:pos="360"/>
          <w:tab w:val="left" w:pos="0"/>
          <w:tab w:val="left" w:pos="2233"/>
        </w:tabs>
        <w:spacing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</w:p>
    <w:p w:rsidR="00E30F64" w:rsidRPr="005026E3" w:rsidRDefault="00E30F64" w:rsidP="005026E3">
      <w:pPr>
        <w:pStyle w:val="Prrafodelista"/>
        <w:numPr>
          <w:ilvl w:val="0"/>
          <w:numId w:val="3"/>
        </w:numPr>
        <w:spacing w:after="120"/>
        <w:ind w:right="-1062"/>
        <w:rPr>
          <w:rFonts w:ascii="Tahoma" w:hAnsi="Tahoma" w:cs="Tahoma"/>
          <w:b/>
        </w:rPr>
      </w:pPr>
      <w:r w:rsidRPr="005026E3">
        <w:rPr>
          <w:rFonts w:ascii="Tahoma" w:hAnsi="Tahoma" w:cs="Tahoma"/>
          <w:b/>
        </w:rPr>
        <w:t>METODOLOGÍA:</w:t>
      </w:r>
    </w:p>
    <w:p w:rsidR="00E30F64" w:rsidRDefault="00E30F64" w:rsidP="005026E3">
      <w:pPr>
        <w:spacing w:after="120"/>
        <w:ind w:right="-1062"/>
        <w:rPr>
          <w:rFonts w:ascii="Tahoma" w:hAnsi="Tahoma" w:cs="Tahoma"/>
        </w:rPr>
      </w:pPr>
    </w:p>
    <w:p w:rsidR="00E30F64" w:rsidRDefault="00784263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 xml:space="preserve">Dado que se trata de un curso de metodología de la investigación </w:t>
      </w:r>
      <w:r w:rsidR="00A07638" w:rsidRPr="005026E3">
        <w:rPr>
          <w:rFonts w:ascii="Tahoma" w:hAnsi="Tahoma" w:cs="Tahoma"/>
        </w:rPr>
        <w:t xml:space="preserve">científica </w:t>
      </w:r>
      <w:r w:rsidRPr="005026E3">
        <w:rPr>
          <w:rFonts w:ascii="Tahoma" w:hAnsi="Tahoma" w:cs="Tahoma"/>
        </w:rPr>
        <w:t xml:space="preserve">nos parece que la manera más eficiente de aprendizaje es mediante el “aprender haciendo”. </w:t>
      </w:r>
      <w:r w:rsidR="00A07638" w:rsidRPr="005026E3">
        <w:rPr>
          <w:rFonts w:ascii="Tahoma" w:hAnsi="Tahoma" w:cs="Tahoma"/>
        </w:rPr>
        <w:t>A los</w:t>
      </w:r>
      <w:r w:rsidRPr="005026E3">
        <w:rPr>
          <w:rFonts w:ascii="Tahoma" w:hAnsi="Tahoma" w:cs="Tahoma"/>
        </w:rPr>
        <w:t xml:space="preserve"> estudiantes </w:t>
      </w:r>
      <w:r w:rsidR="00A07638" w:rsidRPr="005026E3">
        <w:rPr>
          <w:rFonts w:ascii="Tahoma" w:hAnsi="Tahoma" w:cs="Tahoma"/>
        </w:rPr>
        <w:t xml:space="preserve">se les presentaran distintos escenarios de manera </w:t>
      </w:r>
      <w:r w:rsidRPr="005026E3">
        <w:rPr>
          <w:rFonts w:ascii="Tahoma" w:hAnsi="Tahoma" w:cs="Tahoma"/>
        </w:rPr>
        <w:t>de</w:t>
      </w:r>
      <w:r w:rsidR="00A07638" w:rsidRPr="005026E3">
        <w:rPr>
          <w:rFonts w:ascii="Tahoma" w:hAnsi="Tahoma" w:cs="Tahoma"/>
        </w:rPr>
        <w:t xml:space="preserve"> hacerlos reflexionar respecto a cómo desarrollar las distintas etapas de un proyecto de investigación, cómo planificarlas, cuales son las decisiones </w:t>
      </w:r>
      <w:r w:rsidR="005675C8" w:rsidRPr="005026E3">
        <w:rPr>
          <w:rFonts w:ascii="Tahoma" w:hAnsi="Tahoma" w:cs="Tahoma"/>
        </w:rPr>
        <w:t xml:space="preserve">metodológicas </w:t>
      </w:r>
      <w:r w:rsidR="00A07638" w:rsidRPr="005026E3">
        <w:rPr>
          <w:rFonts w:ascii="Tahoma" w:hAnsi="Tahoma" w:cs="Tahoma"/>
        </w:rPr>
        <w:t>más pertinentes</w:t>
      </w:r>
      <w:r w:rsidR="005675C8" w:rsidRPr="005026E3">
        <w:rPr>
          <w:rFonts w:ascii="Tahoma" w:hAnsi="Tahoma" w:cs="Tahoma"/>
        </w:rPr>
        <w:t xml:space="preserve"> a adoptar según sea la pregunta y los objetivos del estudio. Con el anterior ejercicio se espera que logren elaborar su propio</w:t>
      </w:r>
      <w:r w:rsidR="00146B37">
        <w:rPr>
          <w:rFonts w:ascii="Tahoma" w:hAnsi="Tahoma" w:cs="Tahoma"/>
        </w:rPr>
        <w:t xml:space="preserve"> proyecto de tesis de magister.</w:t>
      </w:r>
    </w:p>
    <w:p w:rsidR="00146B37" w:rsidRPr="005026E3" w:rsidRDefault="00146B37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realizarán sesiones de acompañamiento</w:t>
      </w:r>
      <w:r w:rsidR="00F93D73">
        <w:rPr>
          <w:rFonts w:ascii="Tahoma" w:hAnsi="Tahoma" w:cs="Tahoma"/>
        </w:rPr>
        <w:t xml:space="preserve"> desde el mes de enero</w:t>
      </w:r>
      <w:r>
        <w:rPr>
          <w:rFonts w:ascii="Tahoma" w:hAnsi="Tahoma" w:cs="Tahoma"/>
        </w:rPr>
        <w:t xml:space="preserve"> a los participantes que requieran concretar el diseño de</w:t>
      </w:r>
      <w:r w:rsidR="00F93D73">
        <w:rPr>
          <w:rFonts w:ascii="Tahoma" w:hAnsi="Tahoma" w:cs="Tahoma"/>
        </w:rPr>
        <w:t xml:space="preserve"> sus investigaciones como parte de sus programas de formación de postgrado y postítulo (especialidades). </w:t>
      </w:r>
    </w:p>
    <w:p w:rsidR="00784263" w:rsidRDefault="00784263" w:rsidP="005026E3">
      <w:pPr>
        <w:spacing w:after="120"/>
        <w:jc w:val="both"/>
        <w:rPr>
          <w:rFonts w:ascii="Tahoma" w:hAnsi="Tahoma" w:cs="Tahoma"/>
        </w:rPr>
      </w:pPr>
    </w:p>
    <w:p w:rsidR="00E30F64" w:rsidRPr="005026E3" w:rsidRDefault="00E30F64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b/>
        </w:rPr>
      </w:pPr>
      <w:r w:rsidRPr="005026E3">
        <w:rPr>
          <w:rFonts w:ascii="Tahoma" w:hAnsi="Tahoma" w:cs="Tahoma"/>
          <w:b/>
        </w:rPr>
        <w:t>EVALUACIÓN</w:t>
      </w:r>
    </w:p>
    <w:p w:rsidR="00E30F64" w:rsidRDefault="00E30F64" w:rsidP="005026E3">
      <w:pPr>
        <w:spacing w:after="120"/>
        <w:jc w:val="both"/>
        <w:rPr>
          <w:rFonts w:ascii="Tahoma" w:hAnsi="Tahoma" w:cs="Tahoma"/>
          <w:b/>
        </w:rPr>
      </w:pPr>
    </w:p>
    <w:p w:rsidR="00D93994" w:rsidRPr="005026E3" w:rsidRDefault="00784263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 xml:space="preserve">Para aprobar el Curso se requiere </w:t>
      </w:r>
      <w:r w:rsidR="00BE2C7A" w:rsidRPr="005026E3">
        <w:rPr>
          <w:rFonts w:ascii="Tahoma" w:hAnsi="Tahoma" w:cs="Tahoma"/>
        </w:rPr>
        <w:t xml:space="preserve">una asistencia de 100 %, aceptándose un 20 % </w:t>
      </w:r>
      <w:r w:rsidR="00C6505C" w:rsidRPr="005026E3">
        <w:rPr>
          <w:rFonts w:ascii="Tahoma" w:hAnsi="Tahoma" w:cs="Tahoma"/>
        </w:rPr>
        <w:t xml:space="preserve">de </w:t>
      </w:r>
      <w:r w:rsidR="00BE2C7A" w:rsidRPr="005026E3">
        <w:rPr>
          <w:rFonts w:ascii="Tahoma" w:hAnsi="Tahoma" w:cs="Tahoma"/>
        </w:rPr>
        <w:t xml:space="preserve">inasistencias justificadas, obtener nota mínima de 5 en el promedio de las calificaciones de los </w:t>
      </w:r>
      <w:r w:rsidR="00C6505C" w:rsidRPr="005026E3">
        <w:rPr>
          <w:rFonts w:ascii="Tahoma" w:hAnsi="Tahoma" w:cs="Tahoma"/>
        </w:rPr>
        <w:t>trabajos requeridos</w:t>
      </w:r>
      <w:r w:rsidR="00BE2C7A" w:rsidRPr="005026E3">
        <w:rPr>
          <w:rFonts w:ascii="Tahoma" w:hAnsi="Tahoma" w:cs="Tahoma"/>
        </w:rPr>
        <w:t>, obtener nota mínima 5 en la evaluación teórica final y aprobar</w:t>
      </w:r>
      <w:r w:rsidR="00D93994" w:rsidRPr="005026E3">
        <w:rPr>
          <w:rFonts w:ascii="Tahoma" w:hAnsi="Tahoma" w:cs="Tahoma"/>
        </w:rPr>
        <w:t xml:space="preserve"> con nota mínima 5 el trabajo final del Curso</w:t>
      </w:r>
      <w:r w:rsidR="009C3CCE" w:rsidRPr="005026E3">
        <w:rPr>
          <w:rFonts w:ascii="Tahoma" w:hAnsi="Tahoma" w:cs="Tahoma"/>
        </w:rPr>
        <w:t xml:space="preserve"> que consistirá en la presentación del Proyecto</w:t>
      </w:r>
      <w:r w:rsidR="00146B37">
        <w:rPr>
          <w:rFonts w:ascii="Tahoma" w:hAnsi="Tahoma" w:cs="Tahoma"/>
        </w:rPr>
        <w:t xml:space="preserve"> o Anteproyecto</w:t>
      </w:r>
      <w:r w:rsidR="009C3CCE" w:rsidRPr="005026E3">
        <w:rPr>
          <w:rFonts w:ascii="Tahoma" w:hAnsi="Tahoma" w:cs="Tahoma"/>
        </w:rPr>
        <w:t xml:space="preserve"> de Trabajo Final (o Tesis) del programa de Magister</w:t>
      </w:r>
      <w:r w:rsidR="00D93994" w:rsidRPr="005026E3">
        <w:rPr>
          <w:rFonts w:ascii="Tahoma" w:hAnsi="Tahoma" w:cs="Tahoma"/>
        </w:rPr>
        <w:t>.</w:t>
      </w:r>
    </w:p>
    <w:p w:rsidR="00D93994" w:rsidRDefault="00D93994" w:rsidP="005026E3">
      <w:pPr>
        <w:spacing w:after="120"/>
        <w:jc w:val="both"/>
        <w:rPr>
          <w:rFonts w:ascii="Tahoma" w:hAnsi="Tahoma" w:cs="Tahoma"/>
        </w:rPr>
      </w:pPr>
    </w:p>
    <w:p w:rsidR="00D93994" w:rsidRPr="005026E3" w:rsidRDefault="00D93994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</w:rPr>
      </w:pPr>
      <w:r w:rsidRPr="005026E3">
        <w:rPr>
          <w:rFonts w:ascii="Tahoma" w:hAnsi="Tahoma" w:cs="Tahoma"/>
        </w:rPr>
        <w:t>Ponderaciones de las calificaciones:</w:t>
      </w:r>
    </w:p>
    <w:p w:rsidR="00D93994" w:rsidRDefault="00D93994" w:rsidP="005026E3">
      <w:pPr>
        <w:spacing w:after="120"/>
        <w:jc w:val="both"/>
        <w:rPr>
          <w:rFonts w:ascii="Tahoma" w:hAnsi="Tahoma" w:cs="Tahoma"/>
        </w:rPr>
      </w:pPr>
    </w:p>
    <w:p w:rsidR="00D93994" w:rsidRPr="009C3CCE" w:rsidRDefault="00D93994" w:rsidP="0085749C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C3CCE">
        <w:rPr>
          <w:rFonts w:ascii="Tahoma" w:hAnsi="Tahoma" w:cs="Tahoma"/>
        </w:rPr>
        <w:t>Nota promedio de los T</w:t>
      </w:r>
      <w:r w:rsidR="009C3CCE" w:rsidRPr="009C3CCE">
        <w:rPr>
          <w:rFonts w:ascii="Tahoma" w:hAnsi="Tahoma" w:cs="Tahoma"/>
        </w:rPr>
        <w:t>r</w:t>
      </w:r>
      <w:r w:rsidRPr="009C3CCE">
        <w:rPr>
          <w:rFonts w:ascii="Tahoma" w:hAnsi="Tahoma" w:cs="Tahoma"/>
        </w:rPr>
        <w:t>a</w:t>
      </w:r>
      <w:r w:rsidR="009C3CCE" w:rsidRPr="009C3CCE">
        <w:rPr>
          <w:rFonts w:ascii="Tahoma" w:hAnsi="Tahoma" w:cs="Tahoma"/>
        </w:rPr>
        <w:t>bajo</w:t>
      </w:r>
      <w:r w:rsidRPr="009C3CCE">
        <w:rPr>
          <w:rFonts w:ascii="Tahoma" w:hAnsi="Tahoma" w:cs="Tahoma"/>
        </w:rPr>
        <w:t xml:space="preserve">s:           </w:t>
      </w:r>
      <w:r w:rsidR="005E6CB0" w:rsidRPr="009C3CCE">
        <w:rPr>
          <w:rFonts w:ascii="Tahoma" w:hAnsi="Tahoma" w:cs="Tahoma"/>
        </w:rPr>
        <w:tab/>
      </w:r>
      <w:r w:rsidR="005E6CB0" w:rsidRPr="009C3CCE">
        <w:rPr>
          <w:rFonts w:ascii="Tahoma" w:hAnsi="Tahoma" w:cs="Tahoma"/>
        </w:rPr>
        <w:tab/>
      </w:r>
      <w:r w:rsidRPr="009C3CCE">
        <w:rPr>
          <w:rFonts w:ascii="Tahoma" w:hAnsi="Tahoma" w:cs="Tahoma"/>
        </w:rPr>
        <w:t xml:space="preserve"> </w:t>
      </w:r>
      <w:r w:rsidR="009C3CCE" w:rsidRPr="009C3CCE">
        <w:rPr>
          <w:rFonts w:ascii="Tahoma" w:hAnsi="Tahoma" w:cs="Tahoma"/>
        </w:rPr>
        <w:t>20</w:t>
      </w:r>
      <w:r w:rsidRPr="009C3CCE">
        <w:rPr>
          <w:rFonts w:ascii="Tahoma" w:hAnsi="Tahoma" w:cs="Tahoma"/>
        </w:rPr>
        <w:t xml:space="preserve"> %</w:t>
      </w:r>
      <w:r w:rsidR="00C6505C" w:rsidRPr="009C3CCE">
        <w:rPr>
          <w:rFonts w:ascii="Tahoma" w:hAnsi="Tahoma" w:cs="Tahoma"/>
        </w:rPr>
        <w:t xml:space="preserve"> </w:t>
      </w:r>
    </w:p>
    <w:p w:rsidR="00D93994" w:rsidRPr="009C3CCE" w:rsidRDefault="00D93994" w:rsidP="0085749C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C3CCE">
        <w:rPr>
          <w:rFonts w:ascii="Tahoma" w:hAnsi="Tahoma" w:cs="Tahoma"/>
        </w:rPr>
        <w:t xml:space="preserve">Nota de la evaluación teórica final:      </w:t>
      </w:r>
      <w:r w:rsidR="005E6CB0" w:rsidRPr="009C3CCE">
        <w:rPr>
          <w:rFonts w:ascii="Tahoma" w:hAnsi="Tahoma" w:cs="Tahoma"/>
        </w:rPr>
        <w:tab/>
      </w:r>
      <w:r w:rsidR="005E6CB0" w:rsidRPr="009C3CCE">
        <w:rPr>
          <w:rFonts w:ascii="Tahoma" w:hAnsi="Tahoma" w:cs="Tahoma"/>
        </w:rPr>
        <w:tab/>
        <w:t xml:space="preserve"> </w:t>
      </w:r>
      <w:r w:rsidR="009C3CCE" w:rsidRPr="009C3CCE">
        <w:rPr>
          <w:rFonts w:ascii="Tahoma" w:hAnsi="Tahoma" w:cs="Tahoma"/>
        </w:rPr>
        <w:t>40</w:t>
      </w:r>
      <w:r w:rsidRPr="009C3CCE">
        <w:rPr>
          <w:rFonts w:ascii="Tahoma" w:hAnsi="Tahoma" w:cs="Tahoma"/>
        </w:rPr>
        <w:t xml:space="preserve"> %</w:t>
      </w:r>
    </w:p>
    <w:p w:rsidR="00D93994" w:rsidRDefault="005E6CB0" w:rsidP="0085749C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C3CCE">
        <w:rPr>
          <w:rFonts w:ascii="Tahoma" w:hAnsi="Tahoma" w:cs="Tahoma"/>
        </w:rPr>
        <w:t>PROYECTO</w:t>
      </w:r>
      <w:r>
        <w:rPr>
          <w:rFonts w:ascii="Tahoma" w:hAnsi="Tahoma" w:cs="Tahoma"/>
        </w:rPr>
        <w:t xml:space="preserve"> DE TESIS</w:t>
      </w:r>
      <w:r w:rsidR="00D93994">
        <w:rPr>
          <w:rFonts w:ascii="Tahoma" w:hAnsi="Tahoma" w:cs="Tahoma"/>
        </w:rPr>
        <w:t xml:space="preserve">:      </w:t>
      </w:r>
      <w:r w:rsidR="009C3CCE">
        <w:rPr>
          <w:rFonts w:ascii="Tahoma" w:hAnsi="Tahoma" w:cs="Tahoma"/>
        </w:rPr>
        <w:t xml:space="preserve">                              40</w:t>
      </w:r>
      <w:r w:rsidR="00D93994">
        <w:rPr>
          <w:rFonts w:ascii="Tahoma" w:hAnsi="Tahoma" w:cs="Tahoma"/>
        </w:rPr>
        <w:t xml:space="preserve"> %</w:t>
      </w:r>
    </w:p>
    <w:p w:rsidR="00D93994" w:rsidRDefault="00810981" w:rsidP="00810981">
      <w:pPr>
        <w:tabs>
          <w:tab w:val="left" w:pos="1333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E30F64" w:rsidRPr="005026E3" w:rsidRDefault="00E30F64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b/>
          <w:bCs/>
          <w:lang w:val="es-CL"/>
        </w:rPr>
      </w:pPr>
      <w:r w:rsidRPr="005026E3">
        <w:rPr>
          <w:rFonts w:ascii="Tahoma" w:hAnsi="Tahoma" w:cs="Tahoma"/>
          <w:b/>
          <w:bCs/>
          <w:lang w:val="es-CL"/>
        </w:rPr>
        <w:t>CALENDARIO:</w:t>
      </w:r>
    </w:p>
    <w:p w:rsidR="00C95345" w:rsidRPr="00CE0463" w:rsidRDefault="00C95345" w:rsidP="005026E3">
      <w:pPr>
        <w:spacing w:after="120"/>
        <w:jc w:val="both"/>
        <w:rPr>
          <w:rFonts w:ascii="Tahoma" w:hAnsi="Tahoma" w:cs="Tahoma"/>
          <w:bCs/>
          <w:lang w:val="es-CL"/>
        </w:rPr>
      </w:pPr>
    </w:p>
    <w:p w:rsidR="00E30F64" w:rsidRPr="005026E3" w:rsidRDefault="007C7A64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lang w:val="es-CL"/>
        </w:rPr>
      </w:pPr>
      <w:r w:rsidRPr="005026E3">
        <w:rPr>
          <w:rFonts w:ascii="Tahoma" w:hAnsi="Tahoma" w:cs="Tahoma"/>
          <w:lang w:val="es-CL"/>
        </w:rPr>
        <w:t>1</w:t>
      </w:r>
      <w:r w:rsidR="009C3CCE" w:rsidRPr="005026E3">
        <w:rPr>
          <w:rFonts w:ascii="Tahoma" w:hAnsi="Tahoma" w:cs="Tahoma"/>
          <w:lang w:val="es-CL"/>
        </w:rPr>
        <w:t>5</w:t>
      </w:r>
      <w:r w:rsidR="00F3036B" w:rsidRPr="005026E3">
        <w:rPr>
          <w:rFonts w:ascii="Tahoma" w:hAnsi="Tahoma" w:cs="Tahoma"/>
          <w:lang w:val="es-CL"/>
        </w:rPr>
        <w:t xml:space="preserve"> sesiones de </w:t>
      </w:r>
      <w:r w:rsidR="009C3CCE" w:rsidRPr="005026E3">
        <w:rPr>
          <w:rFonts w:ascii="Tahoma" w:hAnsi="Tahoma" w:cs="Tahoma"/>
          <w:lang w:val="es-CL"/>
        </w:rPr>
        <w:t>4</w:t>
      </w:r>
      <w:r w:rsidR="00070193" w:rsidRPr="005026E3">
        <w:rPr>
          <w:rFonts w:ascii="Tahoma" w:hAnsi="Tahoma" w:cs="Tahoma"/>
          <w:lang w:val="es-CL"/>
        </w:rPr>
        <w:t xml:space="preserve"> ho</w:t>
      </w:r>
      <w:r w:rsidR="00F3036B" w:rsidRPr="005026E3">
        <w:rPr>
          <w:rFonts w:ascii="Tahoma" w:hAnsi="Tahoma" w:cs="Tahoma"/>
          <w:lang w:val="es-CL"/>
        </w:rPr>
        <w:t>r</w:t>
      </w:r>
      <w:r w:rsidR="00070193" w:rsidRPr="005026E3">
        <w:rPr>
          <w:rFonts w:ascii="Tahoma" w:hAnsi="Tahoma" w:cs="Tahoma"/>
          <w:lang w:val="es-CL"/>
        </w:rPr>
        <w:t>a</w:t>
      </w:r>
      <w:r w:rsidR="00F3036B" w:rsidRPr="005026E3">
        <w:rPr>
          <w:rFonts w:ascii="Tahoma" w:hAnsi="Tahoma" w:cs="Tahoma"/>
          <w:lang w:val="es-CL"/>
        </w:rPr>
        <w:t>s</w:t>
      </w:r>
      <w:r w:rsidR="00070193" w:rsidRPr="005026E3">
        <w:rPr>
          <w:rFonts w:ascii="Tahoma" w:hAnsi="Tahoma" w:cs="Tahoma"/>
          <w:lang w:val="es-CL"/>
        </w:rPr>
        <w:t xml:space="preserve"> académicas</w:t>
      </w:r>
      <w:r w:rsidR="00F3036B" w:rsidRPr="005026E3">
        <w:rPr>
          <w:rFonts w:ascii="Tahoma" w:hAnsi="Tahoma" w:cs="Tahoma"/>
          <w:lang w:val="es-CL"/>
        </w:rPr>
        <w:t xml:space="preserve"> cada vez, días </w:t>
      </w:r>
      <w:r w:rsidR="00E30F64" w:rsidRPr="005026E3">
        <w:rPr>
          <w:rFonts w:ascii="Tahoma" w:hAnsi="Tahoma" w:cs="Tahoma"/>
          <w:lang w:val="es-CL"/>
        </w:rPr>
        <w:t>Jueves</w:t>
      </w:r>
      <w:r w:rsidR="00F3036B" w:rsidRPr="005026E3">
        <w:rPr>
          <w:rFonts w:ascii="Tahoma" w:hAnsi="Tahoma" w:cs="Tahoma"/>
          <w:lang w:val="es-CL"/>
        </w:rPr>
        <w:t xml:space="preserve"> de 14</w:t>
      </w:r>
      <w:r w:rsidR="00E30F64" w:rsidRPr="005026E3">
        <w:rPr>
          <w:rFonts w:ascii="Tahoma" w:hAnsi="Tahoma" w:cs="Tahoma"/>
          <w:lang w:val="es-CL"/>
        </w:rPr>
        <w:t>:</w:t>
      </w:r>
      <w:r w:rsidR="0040340E" w:rsidRPr="005026E3">
        <w:rPr>
          <w:rFonts w:ascii="Tahoma" w:hAnsi="Tahoma" w:cs="Tahoma"/>
          <w:lang w:val="es-CL"/>
        </w:rPr>
        <w:t>00</w:t>
      </w:r>
      <w:r w:rsidR="00E30F64" w:rsidRPr="005026E3">
        <w:rPr>
          <w:rFonts w:ascii="Tahoma" w:hAnsi="Tahoma" w:cs="Tahoma"/>
          <w:lang w:val="es-CL"/>
        </w:rPr>
        <w:t xml:space="preserve"> a 1</w:t>
      </w:r>
      <w:r w:rsidR="00F3036B" w:rsidRPr="005026E3">
        <w:rPr>
          <w:rFonts w:ascii="Tahoma" w:hAnsi="Tahoma" w:cs="Tahoma"/>
          <w:lang w:val="es-CL"/>
        </w:rPr>
        <w:t>7</w:t>
      </w:r>
      <w:r w:rsidR="00E30F64" w:rsidRPr="005026E3">
        <w:rPr>
          <w:rFonts w:ascii="Tahoma" w:hAnsi="Tahoma" w:cs="Tahoma"/>
          <w:lang w:val="es-CL"/>
        </w:rPr>
        <w:t>:</w:t>
      </w:r>
      <w:r w:rsidR="009C3CCE" w:rsidRPr="005026E3">
        <w:rPr>
          <w:rFonts w:ascii="Tahoma" w:hAnsi="Tahoma" w:cs="Tahoma"/>
          <w:lang w:val="es-CL"/>
        </w:rPr>
        <w:t>0</w:t>
      </w:r>
      <w:r w:rsidR="00E30F64" w:rsidRPr="005026E3">
        <w:rPr>
          <w:rFonts w:ascii="Tahoma" w:hAnsi="Tahoma" w:cs="Tahoma"/>
          <w:lang w:val="es-CL"/>
        </w:rPr>
        <w:t>0 hrs</w:t>
      </w:r>
      <w:r w:rsidR="00F3036B" w:rsidRPr="005026E3">
        <w:rPr>
          <w:rFonts w:ascii="Tahoma" w:hAnsi="Tahoma" w:cs="Tahoma"/>
          <w:lang w:val="es-CL"/>
        </w:rPr>
        <w:t>.</w:t>
      </w:r>
    </w:p>
    <w:p w:rsidR="00F3036B" w:rsidRPr="005026E3" w:rsidRDefault="009C3CCE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lang w:val="es-CL"/>
        </w:rPr>
      </w:pPr>
      <w:r w:rsidRPr="005026E3">
        <w:rPr>
          <w:rFonts w:ascii="Tahoma" w:hAnsi="Tahoma" w:cs="Tahoma"/>
          <w:lang w:val="es-CL"/>
        </w:rPr>
        <w:t>To</w:t>
      </w:r>
      <w:r w:rsidR="00F3036B" w:rsidRPr="005026E3">
        <w:rPr>
          <w:rFonts w:ascii="Tahoma" w:hAnsi="Tahoma" w:cs="Tahoma"/>
          <w:lang w:val="es-CL"/>
        </w:rPr>
        <w:t xml:space="preserve">tal: </w:t>
      </w:r>
      <w:r w:rsidRPr="005026E3">
        <w:rPr>
          <w:rFonts w:ascii="Tahoma" w:hAnsi="Tahoma" w:cs="Tahoma"/>
          <w:lang w:val="es-CL"/>
        </w:rPr>
        <w:t>6</w:t>
      </w:r>
      <w:r w:rsidR="00070193" w:rsidRPr="005026E3">
        <w:rPr>
          <w:rFonts w:ascii="Tahoma" w:hAnsi="Tahoma" w:cs="Tahoma"/>
          <w:lang w:val="es-CL"/>
        </w:rPr>
        <w:t xml:space="preserve">0 </w:t>
      </w:r>
      <w:r w:rsidR="00F3036B" w:rsidRPr="005026E3">
        <w:rPr>
          <w:rFonts w:ascii="Tahoma" w:hAnsi="Tahoma" w:cs="Tahoma"/>
          <w:lang w:val="es-CL"/>
        </w:rPr>
        <w:t xml:space="preserve">hrs. </w:t>
      </w:r>
      <w:r w:rsidRPr="005026E3">
        <w:rPr>
          <w:rFonts w:ascii="Tahoma" w:hAnsi="Tahoma" w:cs="Tahoma"/>
          <w:lang w:val="es-CL"/>
        </w:rPr>
        <w:t>académicas presenciales</w:t>
      </w:r>
      <w:r w:rsidR="00F3036B" w:rsidRPr="005026E3">
        <w:rPr>
          <w:rFonts w:ascii="Tahoma" w:hAnsi="Tahoma" w:cs="Tahoma"/>
          <w:lang w:val="es-CL"/>
        </w:rPr>
        <w:t xml:space="preserve"> + </w:t>
      </w:r>
      <w:r w:rsidR="00C63F0C" w:rsidRPr="005026E3">
        <w:rPr>
          <w:rFonts w:ascii="Tahoma" w:hAnsi="Tahoma" w:cs="Tahoma"/>
          <w:lang w:val="es-CL"/>
        </w:rPr>
        <w:t>2</w:t>
      </w:r>
      <w:r w:rsidRPr="005026E3">
        <w:rPr>
          <w:rFonts w:ascii="Tahoma" w:hAnsi="Tahoma" w:cs="Tahoma"/>
          <w:lang w:val="es-CL"/>
        </w:rPr>
        <w:t>0</w:t>
      </w:r>
      <w:r w:rsidR="00F3036B" w:rsidRPr="005026E3">
        <w:rPr>
          <w:rFonts w:ascii="Tahoma" w:hAnsi="Tahoma" w:cs="Tahoma"/>
          <w:lang w:val="es-CL"/>
        </w:rPr>
        <w:t xml:space="preserve"> hrs.</w:t>
      </w:r>
      <w:r w:rsidRPr="005026E3">
        <w:rPr>
          <w:rFonts w:ascii="Tahoma" w:hAnsi="Tahoma" w:cs="Tahoma"/>
          <w:lang w:val="es-CL"/>
        </w:rPr>
        <w:t xml:space="preserve"> académicas</w:t>
      </w:r>
      <w:r w:rsidR="00F3036B" w:rsidRPr="005026E3">
        <w:rPr>
          <w:rFonts w:ascii="Tahoma" w:hAnsi="Tahoma" w:cs="Tahoma"/>
          <w:lang w:val="es-CL"/>
        </w:rPr>
        <w:t xml:space="preserve"> no presenciales</w:t>
      </w:r>
    </w:p>
    <w:p w:rsidR="00E30F64" w:rsidRDefault="00C63F0C" w:rsidP="005026E3">
      <w:pPr>
        <w:pStyle w:val="Prrafodelista"/>
        <w:numPr>
          <w:ilvl w:val="0"/>
          <w:numId w:val="3"/>
        </w:numPr>
        <w:spacing w:after="120"/>
        <w:jc w:val="both"/>
        <w:rPr>
          <w:rFonts w:ascii="Tahoma" w:hAnsi="Tahoma" w:cs="Tahoma"/>
          <w:b/>
          <w:bCs/>
          <w:lang w:val="es-CL"/>
        </w:rPr>
      </w:pPr>
      <w:r w:rsidRPr="005026E3">
        <w:rPr>
          <w:rFonts w:ascii="Tahoma" w:hAnsi="Tahoma" w:cs="Tahoma"/>
          <w:b/>
          <w:bCs/>
          <w:lang w:val="es-CL"/>
        </w:rPr>
        <w:br w:type="page"/>
      </w:r>
    </w:p>
    <w:tbl>
      <w:tblPr>
        <w:tblpPr w:leftFromText="141" w:rightFromText="141" w:vertAnchor="text" w:horzAnchor="margin" w:tblpXSpec="center" w:tblpY="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"/>
        <w:gridCol w:w="160"/>
        <w:gridCol w:w="7506"/>
      </w:tblGrid>
      <w:tr w:rsidR="0085749C" w:rsidTr="0085749C">
        <w:tc>
          <w:tcPr>
            <w:tcW w:w="1044" w:type="dxa"/>
            <w:vAlign w:val="center"/>
          </w:tcPr>
          <w:p w:rsidR="0085749C" w:rsidRPr="0085749C" w:rsidRDefault="0085749C" w:rsidP="0085749C">
            <w:pPr>
              <w:pStyle w:val="Ttulo2"/>
              <w:spacing w:after="120"/>
              <w:rPr>
                <w:bCs w:val="0"/>
                <w:sz w:val="18"/>
              </w:rPr>
            </w:pPr>
            <w:r w:rsidRPr="0085749C">
              <w:rPr>
                <w:bCs w:val="0"/>
                <w:sz w:val="18"/>
              </w:rPr>
              <w:lastRenderedPageBreak/>
              <w:t>SESIÓN</w:t>
            </w:r>
          </w:p>
        </w:tc>
        <w:tc>
          <w:tcPr>
            <w:tcW w:w="160" w:type="dxa"/>
          </w:tcPr>
          <w:p w:rsidR="0085749C" w:rsidRDefault="0085749C" w:rsidP="0085749C">
            <w:pPr>
              <w:pStyle w:val="Ttulo2"/>
              <w:numPr>
                <w:ilvl w:val="0"/>
                <w:numId w:val="3"/>
              </w:numPr>
              <w:spacing w:after="120"/>
              <w:rPr>
                <w:sz w:val="18"/>
              </w:rPr>
            </w:pPr>
          </w:p>
        </w:tc>
        <w:tc>
          <w:tcPr>
            <w:tcW w:w="7506" w:type="dxa"/>
          </w:tcPr>
          <w:p w:rsidR="0085749C" w:rsidRDefault="0085749C" w:rsidP="0085749C">
            <w:pPr>
              <w:pStyle w:val="Ttulo2"/>
              <w:spacing w:after="120"/>
              <w:ind w:left="720"/>
              <w:jc w:val="left"/>
            </w:pPr>
          </w:p>
          <w:p w:rsidR="0085749C" w:rsidRDefault="0085749C" w:rsidP="0085749C">
            <w:pPr>
              <w:pStyle w:val="Ttulo2"/>
              <w:numPr>
                <w:ilvl w:val="0"/>
                <w:numId w:val="3"/>
              </w:numPr>
              <w:spacing w:after="120"/>
            </w:pPr>
            <w:r>
              <w:t>TEMAS</w:t>
            </w:r>
          </w:p>
        </w:tc>
      </w:tr>
      <w:tr w:rsidR="0085749C" w:rsidTr="0085749C">
        <w:trPr>
          <w:trHeight w:val="1038"/>
        </w:trPr>
        <w:tc>
          <w:tcPr>
            <w:tcW w:w="1044" w:type="dxa"/>
          </w:tcPr>
          <w:p w:rsidR="0085749C" w:rsidRPr="008B4793" w:rsidRDefault="0085749C" w:rsidP="0085749C">
            <w:pPr>
              <w:spacing w:after="120"/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5</w:t>
            </w:r>
          </w:p>
          <w:p w:rsidR="0085749C" w:rsidRDefault="0085749C" w:rsidP="0085749C">
            <w:pPr>
              <w:spacing w:after="120"/>
              <w:jc w:val="center"/>
              <w:rPr>
                <w:rFonts w:ascii="Tahoma" w:hAnsi="Tahoma" w:cs="Tahoma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Dic</w:t>
            </w:r>
            <w:r>
              <w:rPr>
                <w:rFonts w:ascii="Tahoma" w:hAnsi="Tahoma" w:cs="Tahoma"/>
                <w:lang w:val="es-CL"/>
              </w:rPr>
              <w:t>.</w:t>
            </w: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spacing w:after="120"/>
              <w:jc w:val="center"/>
              <w:rPr>
                <w:rFonts w:ascii="Tahoma" w:hAnsi="Tahoma" w:cs="Tahoma"/>
                <w:sz w:val="16"/>
                <w:lang w:val="es-CL"/>
              </w:rPr>
            </w:pPr>
          </w:p>
        </w:tc>
        <w:tc>
          <w:tcPr>
            <w:tcW w:w="7506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bCs/>
                <w:iCs/>
              </w:rPr>
            </w:pPr>
            <w:r w:rsidRPr="005026E3">
              <w:rPr>
                <w:rFonts w:ascii="Tahoma" w:hAnsi="Tahoma" w:cs="Tahoma"/>
                <w:bCs/>
                <w:iCs/>
              </w:rPr>
              <w:t>La lógica del método científico. Sus características.</w:t>
            </w:r>
          </w:p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bCs/>
                <w:iCs/>
              </w:rPr>
            </w:pPr>
            <w:r w:rsidRPr="005026E3">
              <w:rPr>
                <w:rFonts w:ascii="Tahoma" w:hAnsi="Tahoma" w:cs="Tahoma"/>
                <w:bCs/>
                <w:iCs/>
              </w:rPr>
              <w:t>Las Etapas de un Proyecto de Investigación Científica.</w:t>
            </w:r>
          </w:p>
          <w:p w:rsidR="0085749C" w:rsidRDefault="0085749C" w:rsidP="0085749C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bCs/>
                <w:iCs/>
              </w:rPr>
            </w:pPr>
            <w:r w:rsidRPr="005026E3">
              <w:rPr>
                <w:rFonts w:ascii="Tahoma" w:hAnsi="Tahoma" w:cs="Tahoma"/>
                <w:bCs/>
                <w:iCs/>
              </w:rPr>
              <w:t>Planteamiento del problema y la pregunta de investigación.</w:t>
            </w:r>
          </w:p>
          <w:p w:rsidR="00A95DDC" w:rsidRPr="0085749C" w:rsidRDefault="00A95DDC" w:rsidP="0085749C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bCs/>
                <w:iCs/>
              </w:rPr>
            </w:pPr>
            <w:r>
              <w:rPr>
                <w:rFonts w:ascii="Tahoma" w:hAnsi="Tahoma" w:cs="Tahoma"/>
                <w:bCs/>
                <w:iCs/>
              </w:rPr>
              <w:t>Análisis de Casos</w:t>
            </w:r>
          </w:p>
        </w:tc>
      </w:tr>
      <w:tr w:rsidR="0085749C" w:rsidTr="0085749C">
        <w:tc>
          <w:tcPr>
            <w:tcW w:w="1044" w:type="dxa"/>
          </w:tcPr>
          <w:p w:rsidR="0085749C" w:rsidRPr="008B4793" w:rsidRDefault="0085749C" w:rsidP="0085749C">
            <w:pPr>
              <w:spacing w:after="120"/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12</w:t>
            </w:r>
            <w:r w:rsidRPr="008B4793">
              <w:rPr>
                <w:rFonts w:ascii="Tahoma" w:hAnsi="Tahoma" w:cs="Tahoma"/>
                <w:sz w:val="22"/>
                <w:szCs w:val="22"/>
                <w:lang w:val="es-CL"/>
              </w:rPr>
              <w:t xml:space="preserve"> Dic.</w:t>
            </w:r>
          </w:p>
          <w:p w:rsidR="0085749C" w:rsidRDefault="0085749C" w:rsidP="0085749C">
            <w:pPr>
              <w:spacing w:after="120"/>
              <w:jc w:val="center"/>
              <w:rPr>
                <w:rFonts w:ascii="Tahoma" w:hAnsi="Tahoma" w:cs="Tahoma"/>
                <w:lang w:val="es-CL"/>
              </w:rPr>
            </w:pP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spacing w:after="120"/>
              <w:jc w:val="center"/>
              <w:rPr>
                <w:rFonts w:ascii="Tahoma" w:hAnsi="Tahoma" w:cs="Tahoma"/>
                <w:sz w:val="22"/>
                <w:lang w:val="es-CL"/>
              </w:rPr>
            </w:pPr>
          </w:p>
        </w:tc>
        <w:tc>
          <w:tcPr>
            <w:tcW w:w="7506" w:type="dxa"/>
          </w:tcPr>
          <w:p w:rsidR="0085749C" w:rsidRDefault="0085749C" w:rsidP="00A95DDC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bCs/>
                <w:iCs/>
              </w:rPr>
            </w:pPr>
            <w:r w:rsidRPr="005026E3">
              <w:rPr>
                <w:rFonts w:ascii="Tahoma" w:hAnsi="Tahoma" w:cs="Tahoma"/>
                <w:bCs/>
                <w:iCs/>
              </w:rPr>
              <w:t>Revisión de la literatura y sus funciones en el contexto de un estudio científico. Objetivos de una investigación científica.  Relevancia del estudio.</w:t>
            </w:r>
          </w:p>
          <w:p w:rsidR="00A95DDC" w:rsidRPr="0085749C" w:rsidRDefault="00A95DDC" w:rsidP="00A95DDC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bCs/>
                <w:iCs/>
              </w:rPr>
            </w:pPr>
            <w:r>
              <w:rPr>
                <w:rFonts w:ascii="Tahoma" w:hAnsi="Tahoma" w:cs="Tahoma"/>
                <w:bCs/>
                <w:iCs/>
              </w:rPr>
              <w:t>Impacto de la Investigación en la Medicina moderna</w:t>
            </w:r>
          </w:p>
        </w:tc>
      </w:tr>
      <w:tr w:rsidR="0085749C" w:rsidTr="0085749C">
        <w:tc>
          <w:tcPr>
            <w:tcW w:w="1044" w:type="dxa"/>
          </w:tcPr>
          <w:p w:rsidR="0085749C" w:rsidRPr="005026E3" w:rsidRDefault="0085749C" w:rsidP="0085749C">
            <w:pPr>
              <w:pStyle w:val="Prrafodelista"/>
              <w:spacing w:after="120"/>
              <w:ind w:left="0"/>
              <w:jc w:val="both"/>
              <w:rPr>
                <w:rFonts w:ascii="Tahoma" w:hAnsi="Tahoma" w:cs="Tahoma"/>
                <w:lang w:val="es-CL"/>
              </w:rPr>
            </w:pPr>
            <w:r w:rsidRPr="00F24218">
              <w:rPr>
                <w:rFonts w:ascii="Tahoma" w:hAnsi="Tahoma" w:cs="Tahoma"/>
                <w:sz w:val="22"/>
                <w:szCs w:val="22"/>
                <w:lang w:val="es-CL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es-CL"/>
              </w:rPr>
              <w:t xml:space="preserve">9 </w:t>
            </w:r>
            <w:r w:rsidRPr="00F24218">
              <w:rPr>
                <w:rFonts w:ascii="Tahoma" w:hAnsi="Tahoma" w:cs="Tahoma"/>
                <w:sz w:val="22"/>
                <w:szCs w:val="22"/>
                <w:lang w:val="es-CL"/>
              </w:rPr>
              <w:t>Dic</w:t>
            </w:r>
            <w:r>
              <w:rPr>
                <w:rFonts w:ascii="Tahoma" w:hAnsi="Tahoma" w:cs="Tahoma"/>
                <w:lang w:val="es-CL"/>
              </w:rPr>
              <w:t xml:space="preserve">. </w:t>
            </w: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spacing w:after="120"/>
              <w:jc w:val="center"/>
              <w:rPr>
                <w:rFonts w:ascii="Tahoma" w:hAnsi="Tahoma" w:cs="Tahoma"/>
                <w:sz w:val="22"/>
                <w:lang w:val="es-CL"/>
              </w:rPr>
            </w:pPr>
          </w:p>
        </w:tc>
        <w:tc>
          <w:tcPr>
            <w:tcW w:w="7506" w:type="dxa"/>
          </w:tcPr>
          <w:p w:rsidR="0085749C" w:rsidRPr="0085749C" w:rsidRDefault="0085749C" w:rsidP="00EC3D49">
            <w:pPr>
              <w:pStyle w:val="p1"/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spacing w:after="120" w:line="240" w:lineRule="auto"/>
              <w:jc w:val="both"/>
              <w:rPr>
                <w:rFonts w:ascii="Tahoma" w:hAnsi="Tahoma" w:cs="Tahoma"/>
                <w:bCs/>
                <w:iCs/>
              </w:rPr>
            </w:pPr>
            <w:r w:rsidRPr="002D78FE">
              <w:rPr>
                <w:rFonts w:ascii="Tahoma" w:hAnsi="Tahoma" w:cs="Tahoma"/>
                <w:bCs/>
                <w:iCs/>
              </w:rPr>
              <w:t>Las hipótesis científicas. Tipos de hipótesis. Funciones de las hipótesis. Formulación de hipótesis.</w:t>
            </w:r>
            <w:r>
              <w:rPr>
                <w:rFonts w:ascii="Tahoma" w:hAnsi="Tahoma" w:cs="Tahoma"/>
                <w:bCs/>
                <w:iCs/>
              </w:rPr>
              <w:t xml:space="preserve"> Las variables. </w:t>
            </w:r>
          </w:p>
        </w:tc>
      </w:tr>
      <w:tr w:rsidR="0085749C" w:rsidTr="0085749C">
        <w:tc>
          <w:tcPr>
            <w:tcW w:w="1044" w:type="dxa"/>
          </w:tcPr>
          <w:p w:rsidR="0085749C" w:rsidRPr="00F24218" w:rsidRDefault="0085749C" w:rsidP="0085749C">
            <w:pPr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6 Mar.</w:t>
            </w:r>
          </w:p>
          <w:p w:rsidR="0085749C" w:rsidRPr="008B4793" w:rsidRDefault="0085749C" w:rsidP="0085749C">
            <w:pPr>
              <w:jc w:val="center"/>
              <w:rPr>
                <w:rFonts w:ascii="Tahoma" w:hAnsi="Tahoma" w:cs="Tahoma"/>
                <w:lang w:val="es-CL"/>
              </w:rPr>
            </w:pP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Default="0085749C" w:rsidP="0085749C">
            <w:pPr>
              <w:pStyle w:val="Textoindependiente"/>
              <w:numPr>
                <w:ilvl w:val="0"/>
                <w:numId w:val="3"/>
              </w:numPr>
              <w:rPr>
                <w:lang w:val="es-CL"/>
              </w:rPr>
            </w:pPr>
            <w:r>
              <w:rPr>
                <w:lang w:val="es-CL"/>
              </w:rPr>
              <w:t>Diseños de investigación (1).</w:t>
            </w:r>
          </w:p>
          <w:p w:rsidR="0085749C" w:rsidRPr="0034673B" w:rsidRDefault="0085749C" w:rsidP="0085749C">
            <w:pPr>
              <w:pStyle w:val="p1"/>
              <w:numPr>
                <w:ilvl w:val="0"/>
                <w:numId w:val="3"/>
              </w:numPr>
              <w:spacing w:line="240" w:lineRule="auto"/>
              <w:jc w:val="both"/>
              <w:rPr>
                <w:lang w:val="es-CL"/>
              </w:rPr>
            </w:pPr>
            <w:r>
              <w:rPr>
                <w:rFonts w:ascii="Tahoma" w:hAnsi="Tahoma" w:cs="Tahoma"/>
              </w:rPr>
              <w:t>Investig</w:t>
            </w:r>
            <w:r w:rsidRPr="00784263">
              <w:rPr>
                <w:rFonts w:ascii="Tahoma" w:hAnsi="Tahoma" w:cs="Tahoma"/>
              </w:rPr>
              <w:t xml:space="preserve">ación </w:t>
            </w:r>
            <w:r>
              <w:rPr>
                <w:rFonts w:ascii="Tahoma" w:hAnsi="Tahoma" w:cs="Tahoma"/>
              </w:rPr>
              <w:t>clínica epidemiológica (MBE).</w:t>
            </w:r>
          </w:p>
        </w:tc>
      </w:tr>
      <w:tr w:rsidR="0085749C" w:rsidTr="0085749C">
        <w:tc>
          <w:tcPr>
            <w:tcW w:w="1044" w:type="dxa"/>
          </w:tcPr>
          <w:p w:rsidR="0085749C" w:rsidRDefault="0085749C" w:rsidP="0085749C">
            <w:pPr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13 Mar.</w:t>
            </w:r>
          </w:p>
          <w:p w:rsidR="0085749C" w:rsidRPr="0085749C" w:rsidRDefault="0085749C" w:rsidP="0085749C">
            <w:pPr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Pr="0085749C" w:rsidRDefault="0085749C" w:rsidP="0085749C">
            <w:pPr>
              <w:pStyle w:val="Textoindependiente"/>
              <w:numPr>
                <w:ilvl w:val="0"/>
                <w:numId w:val="3"/>
              </w:numPr>
              <w:rPr>
                <w:lang w:val="es-CL"/>
              </w:rPr>
            </w:pPr>
            <w:r>
              <w:rPr>
                <w:lang w:val="es-CL"/>
              </w:rPr>
              <w:t>Diseños de investigación (2). Sesgos.</w:t>
            </w:r>
          </w:p>
        </w:tc>
      </w:tr>
      <w:tr w:rsidR="0085749C" w:rsidTr="0085749C">
        <w:tc>
          <w:tcPr>
            <w:tcW w:w="1044" w:type="dxa"/>
          </w:tcPr>
          <w:p w:rsidR="0085749C" w:rsidRPr="00F24218" w:rsidRDefault="0085749C" w:rsidP="0085749C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20</w:t>
            </w:r>
            <w:r w:rsidRPr="00F24218">
              <w:rPr>
                <w:rFonts w:ascii="Tahoma" w:hAnsi="Tahoma" w:cs="Tahoma"/>
                <w:sz w:val="22"/>
                <w:szCs w:val="22"/>
                <w:lang w:val="es-CL"/>
              </w:rPr>
              <w:t xml:space="preserve"> Mar.</w:t>
            </w:r>
          </w:p>
          <w:p w:rsidR="0085749C" w:rsidRPr="00F24218" w:rsidRDefault="0085749C" w:rsidP="0085749C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CL"/>
              </w:rPr>
            </w:pPr>
          </w:p>
        </w:tc>
        <w:tc>
          <w:tcPr>
            <w:tcW w:w="160" w:type="dxa"/>
          </w:tcPr>
          <w:p w:rsidR="0085749C" w:rsidRPr="00F24218" w:rsidRDefault="0085749C" w:rsidP="0085749C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Pr="00F24218" w:rsidRDefault="0085749C" w:rsidP="0085749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iCs/>
              </w:rPr>
            </w:pPr>
            <w:r w:rsidRPr="005026E3">
              <w:rPr>
                <w:rFonts w:ascii="Tahoma" w:hAnsi="Tahoma" w:cs="Tahoma"/>
                <w:iCs/>
              </w:rPr>
              <w:t>Técnicas cuantitativas de recolección de datos.</w:t>
            </w:r>
          </w:p>
        </w:tc>
      </w:tr>
      <w:tr w:rsidR="0085749C" w:rsidTr="0085749C">
        <w:tc>
          <w:tcPr>
            <w:tcW w:w="1044" w:type="dxa"/>
          </w:tcPr>
          <w:p w:rsidR="0085749C" w:rsidRPr="00F24218" w:rsidRDefault="0085749C" w:rsidP="0085749C">
            <w:pPr>
              <w:pStyle w:val="Prrafodelista"/>
              <w:ind w:left="0"/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  <w:r w:rsidRPr="00F24218">
              <w:rPr>
                <w:rFonts w:ascii="Tahoma" w:hAnsi="Tahoma" w:cs="Tahoma"/>
                <w:sz w:val="22"/>
                <w:szCs w:val="22"/>
                <w:lang w:val="es-CL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s-CL"/>
              </w:rPr>
              <w:t>7</w:t>
            </w:r>
          </w:p>
          <w:p w:rsidR="0085749C" w:rsidRPr="00F24218" w:rsidRDefault="0085749C" w:rsidP="0085749C">
            <w:pPr>
              <w:pStyle w:val="Prrafodelista"/>
              <w:ind w:left="0"/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Mar.</w:t>
            </w:r>
          </w:p>
        </w:tc>
        <w:tc>
          <w:tcPr>
            <w:tcW w:w="160" w:type="dxa"/>
          </w:tcPr>
          <w:p w:rsidR="0085749C" w:rsidRPr="00F24218" w:rsidRDefault="0085749C" w:rsidP="0085749C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Pr="00F24218" w:rsidRDefault="0085749C" w:rsidP="0085749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5026E3">
              <w:rPr>
                <w:rFonts w:ascii="Tahoma" w:hAnsi="Tahoma" w:cs="Tahoma"/>
              </w:rPr>
              <w:t>Análisis de datos cuantitativos</w:t>
            </w:r>
          </w:p>
        </w:tc>
      </w:tr>
      <w:tr w:rsidR="0085749C" w:rsidTr="0085749C">
        <w:tc>
          <w:tcPr>
            <w:tcW w:w="1044" w:type="dxa"/>
          </w:tcPr>
          <w:p w:rsidR="0085749C" w:rsidRPr="00F24218" w:rsidRDefault="0085749C" w:rsidP="0085749C">
            <w:pPr>
              <w:pStyle w:val="Prrafodelista"/>
              <w:ind w:left="0"/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3 Abril</w:t>
            </w:r>
            <w:r w:rsidRPr="00F24218">
              <w:rPr>
                <w:rFonts w:ascii="Tahoma" w:hAnsi="Tahoma" w:cs="Tahoma"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iCs/>
              </w:rPr>
            </w:pPr>
            <w:r w:rsidRPr="005026E3">
              <w:rPr>
                <w:rFonts w:ascii="Tahoma" w:hAnsi="Tahoma" w:cs="Tahoma"/>
                <w:lang w:val="es-CL"/>
              </w:rPr>
              <w:t>Paradigmas Científicos. Diferencias entre las preguntas de investigación cuantitativas y las cualitativas.</w:t>
            </w:r>
          </w:p>
        </w:tc>
      </w:tr>
      <w:tr w:rsidR="0085749C" w:rsidTr="0085749C">
        <w:tc>
          <w:tcPr>
            <w:tcW w:w="1044" w:type="dxa"/>
          </w:tcPr>
          <w:p w:rsidR="0085749C" w:rsidRPr="00F24218" w:rsidRDefault="0085749C" w:rsidP="0085749C">
            <w:pPr>
              <w:pStyle w:val="Prrafodelista"/>
              <w:ind w:left="0"/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10 Abril</w:t>
            </w: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bCs/>
                <w:iCs/>
              </w:rPr>
            </w:pPr>
            <w:r w:rsidRPr="005026E3">
              <w:rPr>
                <w:rFonts w:ascii="Tahoma" w:hAnsi="Tahoma" w:cs="Tahoma"/>
                <w:bCs/>
                <w:iCs/>
              </w:rPr>
              <w:t>Métodos de investigación cualitativa (I).</w:t>
            </w:r>
          </w:p>
          <w:p w:rsidR="0085749C" w:rsidRDefault="0085749C" w:rsidP="0085749C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85749C" w:rsidTr="0085749C">
        <w:tc>
          <w:tcPr>
            <w:tcW w:w="1044" w:type="dxa"/>
          </w:tcPr>
          <w:p w:rsidR="0085749C" w:rsidRPr="00F24218" w:rsidRDefault="0085749C" w:rsidP="0085749C">
            <w:pPr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24</w:t>
            </w:r>
            <w:r w:rsidRPr="00F24218">
              <w:rPr>
                <w:rFonts w:ascii="Tahoma" w:hAnsi="Tahoma" w:cs="Tahoma"/>
                <w:sz w:val="22"/>
                <w:szCs w:val="22"/>
                <w:lang w:val="es-CL"/>
              </w:rPr>
              <w:t xml:space="preserve"> Abril</w:t>
            </w: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bCs/>
                <w:iCs/>
              </w:rPr>
            </w:pPr>
            <w:r w:rsidRPr="005026E3">
              <w:rPr>
                <w:rFonts w:ascii="Tahoma" w:hAnsi="Tahoma" w:cs="Tahoma"/>
                <w:bCs/>
                <w:iCs/>
              </w:rPr>
              <w:t>Métodos de investigación cualitativa (II).</w:t>
            </w:r>
          </w:p>
          <w:p w:rsidR="0085749C" w:rsidRDefault="0085749C" w:rsidP="0085749C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85749C" w:rsidTr="0085749C">
        <w:tc>
          <w:tcPr>
            <w:tcW w:w="1044" w:type="dxa"/>
          </w:tcPr>
          <w:p w:rsidR="0085749C" w:rsidRPr="008B4793" w:rsidRDefault="0085749C" w:rsidP="0085749C">
            <w:pPr>
              <w:pStyle w:val="Prrafodelista"/>
              <w:ind w:left="0"/>
              <w:jc w:val="center"/>
              <w:rPr>
                <w:rFonts w:ascii="Tahoma" w:hAnsi="Tahoma" w:cs="Tahoma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6 Mayo</w:t>
            </w: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bCs/>
                <w:iCs/>
              </w:rPr>
            </w:pPr>
            <w:r w:rsidRPr="005026E3">
              <w:rPr>
                <w:rFonts w:ascii="Tahoma" w:hAnsi="Tahoma" w:cs="Tahoma"/>
                <w:bCs/>
                <w:iCs/>
              </w:rPr>
              <w:t>Las decisiones metodológicas en los estudios cualitativos. El contexto. La muestra. Tipos de muestras. Características de las muestras cualitativas.</w:t>
            </w:r>
          </w:p>
          <w:p w:rsidR="0085749C" w:rsidRDefault="0085749C" w:rsidP="0085749C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85749C" w:rsidTr="0085749C">
        <w:tc>
          <w:tcPr>
            <w:tcW w:w="1044" w:type="dxa"/>
          </w:tcPr>
          <w:p w:rsidR="0085749C" w:rsidRPr="00F24218" w:rsidRDefault="0085749C" w:rsidP="0085749C">
            <w:pPr>
              <w:pStyle w:val="Prrafodelista"/>
              <w:ind w:left="0"/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13</w:t>
            </w:r>
            <w:r w:rsidRPr="00F24218">
              <w:rPr>
                <w:rFonts w:ascii="Tahoma" w:hAnsi="Tahoma" w:cs="Tahoma"/>
                <w:sz w:val="22"/>
                <w:szCs w:val="22"/>
                <w:lang w:val="es-CL"/>
              </w:rPr>
              <w:t xml:space="preserve"> M</w:t>
            </w:r>
            <w:r>
              <w:rPr>
                <w:rFonts w:ascii="Tahoma" w:hAnsi="Tahoma" w:cs="Tahoma"/>
                <w:sz w:val="22"/>
                <w:szCs w:val="22"/>
                <w:lang w:val="es-CL"/>
              </w:rPr>
              <w:t>ayo</w:t>
            </w: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iCs/>
              </w:rPr>
            </w:pPr>
            <w:r w:rsidRPr="005026E3">
              <w:rPr>
                <w:rFonts w:ascii="Tahoma" w:hAnsi="Tahoma" w:cs="Tahoma"/>
                <w:bCs/>
                <w:iCs/>
              </w:rPr>
              <w:t>Las técnicas de recolección de datos. La entrevista en profundidad cualitativa. Elaboración de las preguntas. La situación de entrevista.</w:t>
            </w:r>
          </w:p>
          <w:p w:rsidR="0085749C" w:rsidRDefault="0085749C" w:rsidP="0085749C">
            <w:pPr>
              <w:jc w:val="both"/>
              <w:rPr>
                <w:rFonts w:ascii="Tahoma" w:hAnsi="Tahoma" w:cs="Tahoma"/>
                <w:iCs/>
              </w:rPr>
            </w:pPr>
          </w:p>
        </w:tc>
      </w:tr>
      <w:tr w:rsidR="0085749C" w:rsidTr="0085749C">
        <w:tc>
          <w:tcPr>
            <w:tcW w:w="1044" w:type="dxa"/>
          </w:tcPr>
          <w:p w:rsidR="0085749C" w:rsidRPr="008B4793" w:rsidRDefault="0085749C" w:rsidP="0085749C">
            <w:pPr>
              <w:pStyle w:val="Prrafodelista"/>
              <w:ind w:left="0"/>
              <w:jc w:val="center"/>
              <w:rPr>
                <w:rFonts w:ascii="Tahoma" w:hAnsi="Tahoma" w:cs="Tahoma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t>20 Mayo</w:t>
            </w: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iCs/>
              </w:rPr>
            </w:pPr>
            <w:r w:rsidRPr="005026E3">
              <w:rPr>
                <w:rFonts w:ascii="Tahoma" w:hAnsi="Tahoma" w:cs="Tahoma"/>
                <w:iCs/>
              </w:rPr>
              <w:t>El Grupo Focal. Demostración Exper</w:t>
            </w:r>
            <w:r>
              <w:rPr>
                <w:rFonts w:ascii="Tahoma" w:hAnsi="Tahoma" w:cs="Tahoma"/>
                <w:iCs/>
              </w:rPr>
              <w:t>i</w:t>
            </w:r>
            <w:r w:rsidRPr="005026E3">
              <w:rPr>
                <w:rFonts w:ascii="Tahoma" w:hAnsi="Tahoma" w:cs="Tahoma"/>
                <w:iCs/>
              </w:rPr>
              <w:t>encial del Grupo Focal.</w:t>
            </w:r>
          </w:p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iCs/>
              </w:rPr>
            </w:pPr>
            <w:r w:rsidRPr="005026E3">
              <w:rPr>
                <w:rFonts w:ascii="Tahoma" w:hAnsi="Tahoma" w:cs="Tahoma"/>
                <w:iCs/>
              </w:rPr>
              <w:t>Entrega del Segundo Avance del Proyecto de Tesis</w:t>
            </w:r>
          </w:p>
        </w:tc>
      </w:tr>
      <w:tr w:rsidR="0085749C" w:rsidTr="0085749C">
        <w:tc>
          <w:tcPr>
            <w:tcW w:w="1044" w:type="dxa"/>
          </w:tcPr>
          <w:p w:rsidR="0085749C" w:rsidRPr="005026E3" w:rsidRDefault="0085749C" w:rsidP="0085749C">
            <w:pPr>
              <w:pStyle w:val="Prrafodelista"/>
              <w:ind w:left="0"/>
              <w:jc w:val="center"/>
              <w:rPr>
                <w:rFonts w:ascii="Tahoma" w:hAnsi="Tahoma" w:cs="Tahoma"/>
                <w:lang w:val="es-CL"/>
              </w:rPr>
            </w:pPr>
            <w:r w:rsidRPr="00D977EF">
              <w:rPr>
                <w:rFonts w:ascii="Tahoma" w:hAnsi="Tahoma" w:cs="Tahoma"/>
                <w:sz w:val="22"/>
                <w:szCs w:val="22"/>
                <w:lang w:val="es-CL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s-CL"/>
              </w:rPr>
              <w:t>7 Mayo</w:t>
            </w: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iCs/>
              </w:rPr>
            </w:pPr>
            <w:r w:rsidRPr="005026E3">
              <w:rPr>
                <w:rFonts w:ascii="Tahoma" w:hAnsi="Tahoma" w:cs="Tahoma"/>
                <w:bCs/>
                <w:iCs/>
              </w:rPr>
              <w:t>La validez en los estudios cualitativos.</w:t>
            </w:r>
          </w:p>
        </w:tc>
      </w:tr>
      <w:tr w:rsidR="0085749C" w:rsidTr="0085749C">
        <w:tc>
          <w:tcPr>
            <w:tcW w:w="1044" w:type="dxa"/>
          </w:tcPr>
          <w:p w:rsidR="0085749C" w:rsidRDefault="0085749C" w:rsidP="0085749C">
            <w:pPr>
              <w:pStyle w:val="Prrafodelista"/>
              <w:ind w:left="0"/>
              <w:jc w:val="center"/>
              <w:rPr>
                <w:rFonts w:ascii="Tahoma" w:hAnsi="Tahoma" w:cs="Tahoma"/>
                <w:lang w:val="es-CL"/>
              </w:rPr>
            </w:pPr>
            <w:r>
              <w:rPr>
                <w:rFonts w:ascii="Tahoma" w:hAnsi="Tahoma" w:cs="Tahoma"/>
                <w:sz w:val="22"/>
                <w:szCs w:val="22"/>
                <w:lang w:val="es-CL"/>
              </w:rPr>
              <w:lastRenderedPageBreak/>
              <w:t>4 Junio</w:t>
            </w:r>
          </w:p>
        </w:tc>
        <w:tc>
          <w:tcPr>
            <w:tcW w:w="160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06" w:type="dxa"/>
          </w:tcPr>
          <w:p w:rsidR="0085749C" w:rsidRPr="005026E3" w:rsidRDefault="0085749C" w:rsidP="0085749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iCs/>
              </w:rPr>
            </w:pPr>
            <w:r w:rsidRPr="005026E3">
              <w:rPr>
                <w:rFonts w:ascii="Tahoma" w:hAnsi="Tahoma" w:cs="Tahoma"/>
                <w:bCs/>
                <w:iCs/>
              </w:rPr>
              <w:t xml:space="preserve">Procesamiento del dato cualitativo. Las transcripciones y la codificación. Análisis de Contenido. Organización de la información codificada. </w:t>
            </w:r>
          </w:p>
          <w:p w:rsidR="0085749C" w:rsidRDefault="0085749C" w:rsidP="0085749C">
            <w:pPr>
              <w:jc w:val="both"/>
              <w:rPr>
                <w:rFonts w:ascii="Tahoma" w:hAnsi="Tahoma" w:cs="Tahoma"/>
                <w:iCs/>
              </w:rPr>
            </w:pPr>
          </w:p>
        </w:tc>
      </w:tr>
    </w:tbl>
    <w:p w:rsidR="0085749C" w:rsidRPr="0085749C" w:rsidRDefault="0085749C" w:rsidP="0085749C">
      <w:pPr>
        <w:spacing w:after="120"/>
        <w:jc w:val="both"/>
        <w:rPr>
          <w:rFonts w:ascii="Tahoma" w:hAnsi="Tahoma" w:cs="Tahoma"/>
          <w:b/>
          <w:bCs/>
          <w:lang w:val="es-CL"/>
        </w:rPr>
      </w:pPr>
    </w:p>
    <w:p w:rsidR="002D78FE" w:rsidRDefault="002D78FE" w:rsidP="005026E3">
      <w:pPr>
        <w:pStyle w:val="Ttulo1"/>
        <w:spacing w:after="120"/>
        <w:rPr>
          <w:bCs w:val="0"/>
        </w:rPr>
      </w:pPr>
    </w:p>
    <w:p w:rsidR="002D78FE" w:rsidRDefault="002D78FE" w:rsidP="005026E3">
      <w:pPr>
        <w:pStyle w:val="Ttulo1"/>
        <w:spacing w:after="120"/>
        <w:rPr>
          <w:bCs w:val="0"/>
        </w:rPr>
      </w:pPr>
    </w:p>
    <w:p w:rsidR="0085749C" w:rsidRDefault="0085749C" w:rsidP="0085749C">
      <w:pPr>
        <w:pStyle w:val="Ttulo1"/>
        <w:spacing w:after="120"/>
        <w:ind w:left="720"/>
        <w:rPr>
          <w:bCs w:val="0"/>
        </w:rPr>
      </w:pPr>
    </w:p>
    <w:p w:rsidR="00E30F64" w:rsidRDefault="00E30F64" w:rsidP="005026E3">
      <w:pPr>
        <w:pStyle w:val="Ttulo1"/>
        <w:numPr>
          <w:ilvl w:val="0"/>
          <w:numId w:val="3"/>
        </w:numPr>
        <w:spacing w:after="120"/>
        <w:rPr>
          <w:bCs w:val="0"/>
        </w:rPr>
      </w:pPr>
      <w:r>
        <w:rPr>
          <w:bCs w:val="0"/>
        </w:rPr>
        <w:t>DOCENTES:</w:t>
      </w:r>
    </w:p>
    <w:p w:rsidR="001D2321" w:rsidRDefault="001D2321" w:rsidP="0085749C"/>
    <w:p w:rsidR="00477296" w:rsidRPr="005026E3" w:rsidRDefault="00477296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5026E3">
        <w:rPr>
          <w:rFonts w:ascii="Tahoma" w:hAnsi="Tahoma" w:cs="Tahoma"/>
        </w:rPr>
        <w:t>DIRECTORA del CURSO</w:t>
      </w:r>
    </w:p>
    <w:p w:rsidR="001D2321" w:rsidRPr="005026E3" w:rsidRDefault="00477296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5026E3">
        <w:rPr>
          <w:rFonts w:ascii="Tahoma" w:hAnsi="Tahoma" w:cs="Tahoma"/>
        </w:rPr>
        <w:t>Socióloga María Cristina Di Silvestre</w:t>
      </w:r>
    </w:p>
    <w:p w:rsidR="00477296" w:rsidRPr="005026E3" w:rsidRDefault="00477296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5026E3">
        <w:rPr>
          <w:rFonts w:ascii="Tahoma" w:hAnsi="Tahoma" w:cs="Tahoma"/>
        </w:rPr>
        <w:t>Magister en Ciencias Sociales U de Chile</w:t>
      </w:r>
    </w:p>
    <w:p w:rsidR="00F60134" w:rsidRPr="005026E3" w:rsidRDefault="00477296" w:rsidP="0085749C">
      <w:pPr>
        <w:pStyle w:val="Prrafodelista"/>
        <w:numPr>
          <w:ilvl w:val="0"/>
          <w:numId w:val="3"/>
        </w:numPr>
        <w:rPr>
          <w:rFonts w:ascii="Tahoma" w:hAnsi="Tahoma" w:cs="Tahoma"/>
          <w:lang w:val="en-US"/>
        </w:rPr>
      </w:pPr>
      <w:r w:rsidRPr="005026E3">
        <w:rPr>
          <w:rFonts w:ascii="Tahoma" w:hAnsi="Tahoma" w:cs="Tahoma"/>
          <w:lang w:val="en-US"/>
        </w:rPr>
        <w:t xml:space="preserve">Master of </w:t>
      </w:r>
      <w:r w:rsidR="00F60134" w:rsidRPr="005026E3">
        <w:rPr>
          <w:rFonts w:ascii="Tahoma" w:hAnsi="Tahoma" w:cs="Tahoma"/>
          <w:lang w:val="en-US"/>
        </w:rPr>
        <w:t xml:space="preserve">Design, </w:t>
      </w:r>
      <w:proofErr w:type="spellStart"/>
      <w:r w:rsidR="00F60134" w:rsidRPr="005026E3">
        <w:rPr>
          <w:rFonts w:ascii="Tahoma" w:hAnsi="Tahoma" w:cs="Tahoma"/>
          <w:lang w:val="en-US"/>
        </w:rPr>
        <w:t>Meausurement</w:t>
      </w:r>
      <w:proofErr w:type="spellEnd"/>
      <w:r w:rsidR="00F60134" w:rsidRPr="005026E3">
        <w:rPr>
          <w:rFonts w:ascii="Tahoma" w:hAnsi="Tahoma" w:cs="Tahoma"/>
          <w:lang w:val="en-US"/>
        </w:rPr>
        <w:t xml:space="preserve"> and Evaluation in Health,</w:t>
      </w:r>
    </w:p>
    <w:p w:rsidR="00477296" w:rsidRPr="005026E3" w:rsidRDefault="00477296" w:rsidP="0085749C">
      <w:pPr>
        <w:pStyle w:val="Prrafodelista"/>
        <w:numPr>
          <w:ilvl w:val="0"/>
          <w:numId w:val="3"/>
        </w:numPr>
        <w:rPr>
          <w:rFonts w:ascii="Tahoma" w:hAnsi="Tahoma" w:cs="Tahoma"/>
          <w:lang w:val="es-CL"/>
        </w:rPr>
      </w:pPr>
      <w:proofErr w:type="spellStart"/>
      <w:r w:rsidRPr="005026E3">
        <w:rPr>
          <w:rFonts w:ascii="Tahoma" w:hAnsi="Tahoma" w:cs="Tahoma"/>
          <w:lang w:val="es-CL"/>
        </w:rPr>
        <w:t>McMaster</w:t>
      </w:r>
      <w:proofErr w:type="spellEnd"/>
      <w:r w:rsidRPr="005026E3">
        <w:rPr>
          <w:rFonts w:ascii="Tahoma" w:hAnsi="Tahoma" w:cs="Tahoma"/>
          <w:lang w:val="es-CL"/>
        </w:rPr>
        <w:t xml:space="preserve"> </w:t>
      </w:r>
      <w:proofErr w:type="spellStart"/>
      <w:r w:rsidRPr="005026E3">
        <w:rPr>
          <w:rFonts w:ascii="Tahoma" w:hAnsi="Tahoma" w:cs="Tahoma"/>
          <w:lang w:val="es-CL"/>
        </w:rPr>
        <w:t>University</w:t>
      </w:r>
      <w:proofErr w:type="spellEnd"/>
      <w:r w:rsidR="00F60134" w:rsidRPr="005026E3">
        <w:rPr>
          <w:rFonts w:ascii="Tahoma" w:hAnsi="Tahoma" w:cs="Tahoma"/>
          <w:lang w:val="es-CL"/>
        </w:rPr>
        <w:t xml:space="preserve">, </w:t>
      </w:r>
      <w:proofErr w:type="spellStart"/>
      <w:r w:rsidR="00F60134" w:rsidRPr="005026E3">
        <w:rPr>
          <w:rFonts w:ascii="Tahoma" w:hAnsi="Tahoma" w:cs="Tahoma"/>
          <w:lang w:val="es-CL"/>
        </w:rPr>
        <w:t>Canada</w:t>
      </w:r>
      <w:proofErr w:type="spellEnd"/>
    </w:p>
    <w:p w:rsidR="00477296" w:rsidRPr="00C8750A" w:rsidRDefault="00477296" w:rsidP="0085749C">
      <w:pPr>
        <w:rPr>
          <w:rFonts w:ascii="Tahoma" w:hAnsi="Tahoma" w:cs="Tahoma"/>
          <w:lang w:val="es-CL"/>
        </w:rPr>
      </w:pPr>
    </w:p>
    <w:p w:rsidR="00477296" w:rsidRDefault="00477296" w:rsidP="0085749C">
      <w:pPr>
        <w:pStyle w:val="Ttulo1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COLABORADORES</w:t>
      </w:r>
    </w:p>
    <w:p w:rsidR="00E30F64" w:rsidRDefault="00E30F64" w:rsidP="0085749C">
      <w:pPr>
        <w:pStyle w:val="Ttulo1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Dr. Ricardo Lillo G.</w:t>
      </w:r>
    </w:p>
    <w:p w:rsidR="00E30F64" w:rsidRPr="005026E3" w:rsidRDefault="00E30F64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5026E3">
        <w:rPr>
          <w:rFonts w:ascii="Tahoma" w:hAnsi="Tahoma" w:cs="Tahoma"/>
        </w:rPr>
        <w:t>Especialista en Docencia Universitaria y Educación Médica</w:t>
      </w:r>
    </w:p>
    <w:p w:rsidR="00C95345" w:rsidRPr="005026E3" w:rsidRDefault="00C95345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5026E3">
        <w:rPr>
          <w:rFonts w:ascii="Tahoma" w:hAnsi="Tahoma" w:cs="Tahoma"/>
        </w:rPr>
        <w:t>Director de Postgrado UDD</w:t>
      </w:r>
    </w:p>
    <w:p w:rsidR="00BE5208" w:rsidRDefault="00BE5208" w:rsidP="0085749C">
      <w:pPr>
        <w:rPr>
          <w:rFonts w:ascii="Tahoma" w:hAnsi="Tahoma" w:cs="Tahoma"/>
        </w:rPr>
      </w:pPr>
    </w:p>
    <w:p w:rsidR="00BE5208" w:rsidRPr="005026E3" w:rsidRDefault="00BE5208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5026E3">
        <w:rPr>
          <w:rFonts w:ascii="Tahoma" w:hAnsi="Tahoma" w:cs="Tahoma"/>
        </w:rPr>
        <w:t>Dr. Jorge Urzúa, Médico Cirujano</w:t>
      </w:r>
    </w:p>
    <w:p w:rsidR="00BE5208" w:rsidRPr="005026E3" w:rsidRDefault="00BE5208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5026E3">
        <w:rPr>
          <w:rFonts w:ascii="Tahoma" w:hAnsi="Tahoma" w:cs="Tahoma"/>
        </w:rPr>
        <w:t xml:space="preserve">Especialidad </w:t>
      </w:r>
      <w:r w:rsidR="0085749C">
        <w:rPr>
          <w:rFonts w:ascii="Tahoma" w:hAnsi="Tahoma" w:cs="Tahoma"/>
        </w:rPr>
        <w:t xml:space="preserve">en </w:t>
      </w:r>
      <w:r w:rsidRPr="005026E3">
        <w:rPr>
          <w:rFonts w:ascii="Tahoma" w:hAnsi="Tahoma" w:cs="Tahoma"/>
        </w:rPr>
        <w:t>Anestesiología Cardiovascular</w:t>
      </w:r>
    </w:p>
    <w:p w:rsidR="00BE5208" w:rsidRPr="005026E3" w:rsidRDefault="00BE5208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5026E3">
        <w:rPr>
          <w:rFonts w:ascii="Tahoma" w:hAnsi="Tahoma" w:cs="Tahoma"/>
        </w:rPr>
        <w:t xml:space="preserve">Postgrado en Cleveland </w:t>
      </w:r>
      <w:proofErr w:type="spellStart"/>
      <w:r w:rsidRPr="005026E3">
        <w:rPr>
          <w:rFonts w:ascii="Tahoma" w:hAnsi="Tahoma" w:cs="Tahoma"/>
        </w:rPr>
        <w:t>Clinic</w:t>
      </w:r>
      <w:proofErr w:type="spellEnd"/>
      <w:r w:rsidRPr="005026E3">
        <w:rPr>
          <w:rFonts w:ascii="Tahoma" w:hAnsi="Tahoma" w:cs="Tahoma"/>
        </w:rPr>
        <w:t xml:space="preserve">, </w:t>
      </w:r>
      <w:proofErr w:type="spellStart"/>
      <w:r w:rsidRPr="005026E3">
        <w:rPr>
          <w:rFonts w:ascii="Tahoma" w:hAnsi="Tahoma" w:cs="Tahoma"/>
        </w:rPr>
        <w:t>Division</w:t>
      </w:r>
      <w:proofErr w:type="spellEnd"/>
      <w:r w:rsidRPr="005026E3">
        <w:rPr>
          <w:rFonts w:ascii="Tahoma" w:hAnsi="Tahoma" w:cs="Tahoma"/>
        </w:rPr>
        <w:t xml:space="preserve"> </w:t>
      </w:r>
      <w:proofErr w:type="spellStart"/>
      <w:r w:rsidRPr="005026E3">
        <w:rPr>
          <w:rFonts w:ascii="Tahoma" w:hAnsi="Tahoma" w:cs="Tahoma"/>
        </w:rPr>
        <w:t>Research</w:t>
      </w:r>
      <w:proofErr w:type="spellEnd"/>
      <w:r w:rsidRPr="005026E3">
        <w:rPr>
          <w:rFonts w:ascii="Tahoma" w:hAnsi="Tahoma" w:cs="Tahoma"/>
        </w:rPr>
        <w:t>, USA.</w:t>
      </w:r>
    </w:p>
    <w:p w:rsidR="00BE5208" w:rsidRPr="005026E3" w:rsidRDefault="00BE5208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5026E3">
        <w:rPr>
          <w:rFonts w:ascii="Tahoma" w:hAnsi="Tahoma" w:cs="Tahoma"/>
        </w:rPr>
        <w:t>Profesor Titular Facultad de Medicina e Ingeniería, PUC.</w:t>
      </w:r>
    </w:p>
    <w:p w:rsidR="00BE5208" w:rsidRPr="005026E3" w:rsidRDefault="00BE5208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 w:rsidRPr="005026E3">
        <w:rPr>
          <w:rFonts w:ascii="Tahoma" w:hAnsi="Tahoma" w:cs="Tahoma"/>
        </w:rPr>
        <w:t>Vice Decano y Profesor Titular Facultad de Medicina, UDD.</w:t>
      </w:r>
    </w:p>
    <w:p w:rsidR="00BE5208" w:rsidRDefault="00BE5208" w:rsidP="0085749C">
      <w:pPr>
        <w:rPr>
          <w:rFonts w:ascii="Tahoma" w:hAnsi="Tahoma" w:cs="Tahoma"/>
        </w:rPr>
      </w:pPr>
    </w:p>
    <w:p w:rsidR="00BE5208" w:rsidRDefault="0085749C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Dr. Andrés Maturana</w:t>
      </w:r>
    </w:p>
    <w:p w:rsidR="0085749C" w:rsidRDefault="0085749C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Especialista en Pediatría Neonatología</w:t>
      </w:r>
    </w:p>
    <w:p w:rsidR="0085749C" w:rsidRDefault="0085749C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Experto en MBE</w:t>
      </w:r>
    </w:p>
    <w:p w:rsidR="0085749C" w:rsidRDefault="0085749C" w:rsidP="0085749C">
      <w:pPr>
        <w:pStyle w:val="Prrafodelista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Docente de la Oficina de Desarrollo Educacional</w:t>
      </w:r>
    </w:p>
    <w:p w:rsidR="0085749C" w:rsidRPr="0085749C" w:rsidRDefault="0085749C" w:rsidP="0085749C">
      <w:pPr>
        <w:rPr>
          <w:rFonts w:ascii="Tahoma" w:hAnsi="Tahoma" w:cs="Tahoma"/>
        </w:rPr>
      </w:pPr>
    </w:p>
    <w:sectPr w:rsidR="0085749C" w:rsidRPr="0085749C" w:rsidSect="00423257">
      <w:headerReference w:type="default" r:id="rId8"/>
      <w:footerReference w:type="even" r:id="rId9"/>
      <w:footerReference w:type="default" r:id="rId10"/>
      <w:pgSz w:w="12242" w:h="15842" w:code="1"/>
      <w:pgMar w:top="1418" w:right="1151" w:bottom="1701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40" w:rsidRDefault="00152840">
      <w:r>
        <w:separator/>
      </w:r>
    </w:p>
  </w:endnote>
  <w:endnote w:type="continuationSeparator" w:id="0">
    <w:p w:rsidR="00152840" w:rsidRDefault="0015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BB" w:rsidRDefault="004679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4AB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4ABB" w:rsidRDefault="00654AB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BB" w:rsidRDefault="004679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4AB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56F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54ABB" w:rsidRDefault="00654AB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40" w:rsidRDefault="00152840">
      <w:r>
        <w:separator/>
      </w:r>
    </w:p>
  </w:footnote>
  <w:footnote w:type="continuationSeparator" w:id="0">
    <w:p w:rsidR="00152840" w:rsidRDefault="00152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07" w:rsidRDefault="00B26C07">
    <w:pPr>
      <w:pStyle w:val="Encabezado"/>
      <w:jc w:val="center"/>
      <w:rPr>
        <w:lang w:val="es-CL"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11A1A710" wp14:editId="0192B8C1">
          <wp:simplePos x="0" y="0"/>
          <wp:positionH relativeFrom="column">
            <wp:posOffset>2446182</wp:posOffset>
          </wp:positionH>
          <wp:positionV relativeFrom="paragraph">
            <wp:posOffset>-237490</wp:posOffset>
          </wp:positionV>
          <wp:extent cx="1424305" cy="710565"/>
          <wp:effectExtent l="0" t="0" r="444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FACULT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30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6C07" w:rsidRDefault="00B26C07">
    <w:pPr>
      <w:pStyle w:val="Encabezado"/>
      <w:jc w:val="center"/>
      <w:rPr>
        <w:lang w:val="es-CL"/>
      </w:rPr>
    </w:pPr>
  </w:p>
  <w:p w:rsidR="00B26C07" w:rsidRDefault="00B26C07">
    <w:pPr>
      <w:pStyle w:val="Encabezado"/>
      <w:jc w:val="center"/>
      <w:rPr>
        <w:lang w:val="es-CL"/>
      </w:rPr>
    </w:pPr>
  </w:p>
  <w:p w:rsidR="00654ABB" w:rsidRDefault="00654ABB">
    <w:pPr>
      <w:pStyle w:val="Encabezado"/>
      <w:jc w:val="center"/>
      <w:rPr>
        <w:lang w:val="es-CL"/>
      </w:rPr>
    </w:pPr>
    <w:r>
      <w:rPr>
        <w:lang w:val="es-CL"/>
      </w:rPr>
      <w:t>UNIVERSIDAD DE</w:t>
    </w:r>
    <w:r w:rsidR="00E23850">
      <w:rPr>
        <w:lang w:val="es-CL"/>
      </w:rPr>
      <w:t>L DESARROLLO</w:t>
    </w:r>
  </w:p>
  <w:p w:rsidR="00654ABB" w:rsidRDefault="00654ABB">
    <w:pPr>
      <w:pStyle w:val="Encabezado"/>
      <w:jc w:val="center"/>
      <w:rPr>
        <w:lang w:val="es-CL"/>
      </w:rPr>
    </w:pPr>
    <w:r>
      <w:rPr>
        <w:lang w:val="es-CL"/>
      </w:rPr>
      <w:t xml:space="preserve">Facultad de </w:t>
    </w:r>
    <w:r w:rsidR="00E23850">
      <w:rPr>
        <w:lang w:val="es-CL"/>
      </w:rPr>
      <w:t xml:space="preserve">Medicina–Dirección de Postgrado </w:t>
    </w:r>
  </w:p>
  <w:p w:rsidR="00654ABB" w:rsidRDefault="00654ABB">
    <w:pPr>
      <w:pStyle w:val="Encabezado"/>
      <w:jc w:val="center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961"/>
    <w:multiLevelType w:val="hybridMultilevel"/>
    <w:tmpl w:val="036464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AED70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821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DB53E82"/>
    <w:multiLevelType w:val="hybridMultilevel"/>
    <w:tmpl w:val="C5CCD052"/>
    <w:lvl w:ilvl="0" w:tplc="4A180B6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A3928"/>
    <w:multiLevelType w:val="hybridMultilevel"/>
    <w:tmpl w:val="BD5C0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s-CL" w:vendorID="9" w:dllVersion="512" w:checkStyle="1"/>
  <w:activeWritingStyle w:appName="MSWord" w:lang="es-ES_tradnl" w:vendorID="9" w:dllVersion="512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48"/>
    <w:rsid w:val="00007111"/>
    <w:rsid w:val="000366E5"/>
    <w:rsid w:val="00064369"/>
    <w:rsid w:val="00070193"/>
    <w:rsid w:val="00072AE4"/>
    <w:rsid w:val="000758B4"/>
    <w:rsid w:val="00077FEE"/>
    <w:rsid w:val="00080351"/>
    <w:rsid w:val="000900DC"/>
    <w:rsid w:val="000D2C16"/>
    <w:rsid w:val="000E3627"/>
    <w:rsid w:val="00136CE6"/>
    <w:rsid w:val="00144E22"/>
    <w:rsid w:val="00146B37"/>
    <w:rsid w:val="00152840"/>
    <w:rsid w:val="001A23A2"/>
    <w:rsid w:val="001D2321"/>
    <w:rsid w:val="001F5879"/>
    <w:rsid w:val="0020623A"/>
    <w:rsid w:val="00245609"/>
    <w:rsid w:val="0026602C"/>
    <w:rsid w:val="00293748"/>
    <w:rsid w:val="00295C94"/>
    <w:rsid w:val="002D309A"/>
    <w:rsid w:val="002D78FE"/>
    <w:rsid w:val="003460A5"/>
    <w:rsid w:val="0034673B"/>
    <w:rsid w:val="003B2508"/>
    <w:rsid w:val="003B782B"/>
    <w:rsid w:val="003D1320"/>
    <w:rsid w:val="003F34D8"/>
    <w:rsid w:val="00400F28"/>
    <w:rsid w:val="0040340E"/>
    <w:rsid w:val="00423257"/>
    <w:rsid w:val="00431D8E"/>
    <w:rsid w:val="0046793B"/>
    <w:rsid w:val="00477296"/>
    <w:rsid w:val="004D0E76"/>
    <w:rsid w:val="004E6C6B"/>
    <w:rsid w:val="004F3895"/>
    <w:rsid w:val="005026E3"/>
    <w:rsid w:val="0053153B"/>
    <w:rsid w:val="00535F80"/>
    <w:rsid w:val="005675C8"/>
    <w:rsid w:val="005A45B6"/>
    <w:rsid w:val="005D1A09"/>
    <w:rsid w:val="005D3AE7"/>
    <w:rsid w:val="005E6CB0"/>
    <w:rsid w:val="0060680F"/>
    <w:rsid w:val="00654ABB"/>
    <w:rsid w:val="007656FC"/>
    <w:rsid w:val="00784263"/>
    <w:rsid w:val="007B48FF"/>
    <w:rsid w:val="007C7A64"/>
    <w:rsid w:val="007E45FC"/>
    <w:rsid w:val="00810981"/>
    <w:rsid w:val="0081147C"/>
    <w:rsid w:val="0085749C"/>
    <w:rsid w:val="0086141A"/>
    <w:rsid w:val="00876EBB"/>
    <w:rsid w:val="00880031"/>
    <w:rsid w:val="008B4793"/>
    <w:rsid w:val="008B7572"/>
    <w:rsid w:val="009C3CCE"/>
    <w:rsid w:val="009D54E8"/>
    <w:rsid w:val="009F1BE2"/>
    <w:rsid w:val="00A07638"/>
    <w:rsid w:val="00A605BB"/>
    <w:rsid w:val="00A63C4D"/>
    <w:rsid w:val="00A80D50"/>
    <w:rsid w:val="00A83E92"/>
    <w:rsid w:val="00A95DDC"/>
    <w:rsid w:val="00AC6404"/>
    <w:rsid w:val="00B26C07"/>
    <w:rsid w:val="00B47C35"/>
    <w:rsid w:val="00B843A7"/>
    <w:rsid w:val="00BB4AB3"/>
    <w:rsid w:val="00BE2C7A"/>
    <w:rsid w:val="00BE5208"/>
    <w:rsid w:val="00C42F0C"/>
    <w:rsid w:val="00C63F0C"/>
    <w:rsid w:val="00C6505C"/>
    <w:rsid w:val="00C74FD1"/>
    <w:rsid w:val="00C8750A"/>
    <w:rsid w:val="00C95345"/>
    <w:rsid w:val="00CC4D68"/>
    <w:rsid w:val="00CE3A02"/>
    <w:rsid w:val="00CF77FA"/>
    <w:rsid w:val="00D228B7"/>
    <w:rsid w:val="00D37474"/>
    <w:rsid w:val="00D82433"/>
    <w:rsid w:val="00D93994"/>
    <w:rsid w:val="00D977EF"/>
    <w:rsid w:val="00DB7E24"/>
    <w:rsid w:val="00DF0342"/>
    <w:rsid w:val="00E23850"/>
    <w:rsid w:val="00E24859"/>
    <w:rsid w:val="00E30F64"/>
    <w:rsid w:val="00E6230B"/>
    <w:rsid w:val="00E65AC4"/>
    <w:rsid w:val="00E97D7D"/>
    <w:rsid w:val="00EA5911"/>
    <w:rsid w:val="00EA61CB"/>
    <w:rsid w:val="00EC044A"/>
    <w:rsid w:val="00EC3D49"/>
    <w:rsid w:val="00ED420D"/>
    <w:rsid w:val="00EE7A97"/>
    <w:rsid w:val="00EF01AF"/>
    <w:rsid w:val="00F15DBF"/>
    <w:rsid w:val="00F200FA"/>
    <w:rsid w:val="00F24218"/>
    <w:rsid w:val="00F3036B"/>
    <w:rsid w:val="00F60134"/>
    <w:rsid w:val="00F6274D"/>
    <w:rsid w:val="00F65D52"/>
    <w:rsid w:val="00F9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24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DB7E24"/>
    <w:pPr>
      <w:keepNext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DB7E24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DB7E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B7E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B7E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B7E24"/>
    <w:pPr>
      <w:jc w:val="both"/>
    </w:pPr>
    <w:rPr>
      <w:rFonts w:ascii="Tahoma" w:hAnsi="Tahoma" w:cs="Tahoma"/>
    </w:rPr>
  </w:style>
  <w:style w:type="paragraph" w:styleId="Encabezado">
    <w:name w:val="header"/>
    <w:basedOn w:val="Normal"/>
    <w:semiHidden/>
    <w:rsid w:val="00DB7E24"/>
    <w:pPr>
      <w:tabs>
        <w:tab w:val="center" w:pos="4252"/>
        <w:tab w:val="right" w:pos="8504"/>
      </w:tabs>
    </w:pPr>
    <w:rPr>
      <w:lang w:bidi="ar-SA"/>
    </w:rPr>
  </w:style>
  <w:style w:type="paragraph" w:styleId="Piedepgina">
    <w:name w:val="footer"/>
    <w:basedOn w:val="Normal"/>
    <w:semiHidden/>
    <w:rsid w:val="00DB7E24"/>
    <w:pPr>
      <w:tabs>
        <w:tab w:val="center" w:pos="4252"/>
        <w:tab w:val="right" w:pos="8504"/>
      </w:tabs>
    </w:pPr>
  </w:style>
  <w:style w:type="paragraph" w:customStyle="1" w:styleId="p1">
    <w:name w:val="p1"/>
    <w:basedOn w:val="Normal"/>
    <w:rsid w:val="00DB7E24"/>
    <w:pPr>
      <w:widowControl w:val="0"/>
      <w:tabs>
        <w:tab w:val="left" w:pos="360"/>
      </w:tabs>
      <w:autoSpaceDE w:val="0"/>
      <w:autoSpaceDN w:val="0"/>
      <w:adjustRightInd w:val="0"/>
      <w:spacing w:line="260" w:lineRule="atLeast"/>
      <w:ind w:left="1008" w:hanging="432"/>
    </w:pPr>
    <w:rPr>
      <w:lang w:bidi="ar-SA"/>
    </w:rPr>
  </w:style>
  <w:style w:type="paragraph" w:customStyle="1" w:styleId="p2">
    <w:name w:val="p2"/>
    <w:basedOn w:val="Normal"/>
    <w:rsid w:val="00DB7E24"/>
    <w:pPr>
      <w:widowControl w:val="0"/>
      <w:autoSpaceDE w:val="0"/>
      <w:autoSpaceDN w:val="0"/>
      <w:adjustRightInd w:val="0"/>
      <w:spacing w:line="260" w:lineRule="atLeast"/>
      <w:ind w:left="1008" w:hanging="432"/>
    </w:pPr>
    <w:rPr>
      <w:lang w:bidi="ar-SA"/>
    </w:rPr>
  </w:style>
  <w:style w:type="character" w:styleId="Nmerodepgina">
    <w:name w:val="page number"/>
    <w:basedOn w:val="Fuentedeprrafopredeter"/>
    <w:semiHidden/>
    <w:rsid w:val="00DB7E24"/>
  </w:style>
  <w:style w:type="paragraph" w:styleId="Prrafodelista">
    <w:name w:val="List Paragraph"/>
    <w:basedOn w:val="Normal"/>
    <w:uiPriority w:val="34"/>
    <w:qFormat/>
    <w:rsid w:val="005026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6C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C07"/>
    <w:rPr>
      <w:rFonts w:ascii="Tahoma" w:hAnsi="Tahoma" w:cs="Tahoma"/>
      <w:sz w:val="16"/>
      <w:szCs w:val="16"/>
      <w:lang w:val="es-ES"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24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DB7E24"/>
    <w:pPr>
      <w:keepNext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DB7E24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DB7E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B7E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B7E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B7E24"/>
    <w:pPr>
      <w:jc w:val="both"/>
    </w:pPr>
    <w:rPr>
      <w:rFonts w:ascii="Tahoma" w:hAnsi="Tahoma" w:cs="Tahoma"/>
    </w:rPr>
  </w:style>
  <w:style w:type="paragraph" w:styleId="Encabezado">
    <w:name w:val="header"/>
    <w:basedOn w:val="Normal"/>
    <w:semiHidden/>
    <w:rsid w:val="00DB7E24"/>
    <w:pPr>
      <w:tabs>
        <w:tab w:val="center" w:pos="4252"/>
        <w:tab w:val="right" w:pos="8504"/>
      </w:tabs>
    </w:pPr>
    <w:rPr>
      <w:lang w:bidi="ar-SA"/>
    </w:rPr>
  </w:style>
  <w:style w:type="paragraph" w:styleId="Piedepgina">
    <w:name w:val="footer"/>
    <w:basedOn w:val="Normal"/>
    <w:semiHidden/>
    <w:rsid w:val="00DB7E24"/>
    <w:pPr>
      <w:tabs>
        <w:tab w:val="center" w:pos="4252"/>
        <w:tab w:val="right" w:pos="8504"/>
      </w:tabs>
    </w:pPr>
  </w:style>
  <w:style w:type="paragraph" w:customStyle="1" w:styleId="p1">
    <w:name w:val="p1"/>
    <w:basedOn w:val="Normal"/>
    <w:rsid w:val="00DB7E24"/>
    <w:pPr>
      <w:widowControl w:val="0"/>
      <w:tabs>
        <w:tab w:val="left" w:pos="360"/>
      </w:tabs>
      <w:autoSpaceDE w:val="0"/>
      <w:autoSpaceDN w:val="0"/>
      <w:adjustRightInd w:val="0"/>
      <w:spacing w:line="260" w:lineRule="atLeast"/>
      <w:ind w:left="1008" w:hanging="432"/>
    </w:pPr>
    <w:rPr>
      <w:lang w:bidi="ar-SA"/>
    </w:rPr>
  </w:style>
  <w:style w:type="paragraph" w:customStyle="1" w:styleId="p2">
    <w:name w:val="p2"/>
    <w:basedOn w:val="Normal"/>
    <w:rsid w:val="00DB7E24"/>
    <w:pPr>
      <w:widowControl w:val="0"/>
      <w:autoSpaceDE w:val="0"/>
      <w:autoSpaceDN w:val="0"/>
      <w:adjustRightInd w:val="0"/>
      <w:spacing w:line="260" w:lineRule="atLeast"/>
      <w:ind w:left="1008" w:hanging="432"/>
    </w:pPr>
    <w:rPr>
      <w:lang w:bidi="ar-SA"/>
    </w:rPr>
  </w:style>
  <w:style w:type="character" w:styleId="Nmerodepgina">
    <w:name w:val="page number"/>
    <w:basedOn w:val="Fuentedeprrafopredeter"/>
    <w:semiHidden/>
    <w:rsid w:val="00DB7E24"/>
  </w:style>
  <w:style w:type="paragraph" w:styleId="Prrafodelista">
    <w:name w:val="List Paragraph"/>
    <w:basedOn w:val="Normal"/>
    <w:uiPriority w:val="34"/>
    <w:qFormat/>
    <w:rsid w:val="005026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6C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C07"/>
    <w:rPr>
      <w:rFonts w:ascii="Tahoma" w:hAnsi="Tahoma" w:cs="Tahoma"/>
      <w:sz w:val="16"/>
      <w:szCs w:val="16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1165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Módulos:</vt:lpstr>
    </vt:vector>
  </TitlesOfParts>
  <Company>Universidad de Chile</Company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Módulos:</dc:title>
  <dc:creator>Packard Bell NEC, Inc.</dc:creator>
  <cp:lastModifiedBy>Ricardo</cp:lastModifiedBy>
  <cp:revision>9</cp:revision>
  <cp:lastPrinted>2013-12-05T14:59:00Z</cp:lastPrinted>
  <dcterms:created xsi:type="dcterms:W3CDTF">2013-12-02T13:03:00Z</dcterms:created>
  <dcterms:modified xsi:type="dcterms:W3CDTF">2014-02-27T19:21:00Z</dcterms:modified>
</cp:coreProperties>
</file>